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D6151" w14:textId="184A521D" w:rsidR="00FC43CC" w:rsidRDefault="00E262D9" w:rsidP="001D4FE1">
      <w:pPr>
        <w:spacing w:after="0" w:line="240" w:lineRule="auto"/>
        <w:jc w:val="right"/>
        <w:rPr>
          <w:rFonts w:ascii="Times New Roman" w:hAnsi="Times New Roman" w:cs="Times New Roman"/>
          <w:sz w:val="24"/>
          <w:szCs w:val="24"/>
        </w:rPr>
      </w:pPr>
      <w:r>
        <w:rPr>
          <w:rFonts w:cs="Times New Roman"/>
          <w:sz w:val="24"/>
          <w:szCs w:val="24"/>
        </w:rPr>
        <w:t xml:space="preserve">Załącznik nr </w:t>
      </w:r>
      <w:r w:rsidR="00AE6662">
        <w:rPr>
          <w:rFonts w:cs="Times New Roman"/>
          <w:sz w:val="24"/>
          <w:szCs w:val="24"/>
        </w:rPr>
        <w:t>1</w:t>
      </w:r>
      <w:r w:rsidR="001D4FE1">
        <w:rPr>
          <w:rFonts w:ascii="Times New Roman" w:hAnsi="Times New Roman" w:cs="Times New Roman"/>
          <w:sz w:val="24"/>
          <w:szCs w:val="24"/>
        </w:rPr>
        <w:t xml:space="preserve"> </w:t>
      </w:r>
      <w:r>
        <w:rPr>
          <w:rFonts w:cs="Times New Roman"/>
          <w:sz w:val="24"/>
          <w:szCs w:val="24"/>
        </w:rPr>
        <w:t>do</w:t>
      </w:r>
      <w:r w:rsidR="00AE6662">
        <w:rPr>
          <w:rFonts w:cs="Times New Roman"/>
          <w:sz w:val="24"/>
          <w:szCs w:val="24"/>
        </w:rPr>
        <w:t xml:space="preserve"> Zapytania ofertowego</w:t>
      </w:r>
    </w:p>
    <w:p w14:paraId="102F47E5" w14:textId="77777777" w:rsidR="001D4FE1" w:rsidRPr="001D4FE1" w:rsidRDefault="001D4FE1" w:rsidP="001D4FE1">
      <w:pPr>
        <w:tabs>
          <w:tab w:val="left" w:pos="1370"/>
        </w:tabs>
        <w:snapToGrid w:val="0"/>
        <w:spacing w:after="0"/>
        <w:rPr>
          <w:rFonts w:ascii="Calibri" w:eastAsia="Times New Roman" w:hAnsi="Calibri" w:cs="Times New Roman"/>
          <w:b/>
          <w:color w:val="000000"/>
          <w:kern w:val="2"/>
          <w:sz w:val="24"/>
          <w:szCs w:val="24"/>
          <w:lang w:eastAsia="ar-SA"/>
        </w:rPr>
      </w:pPr>
      <w:r w:rsidRPr="001D4FE1">
        <w:rPr>
          <w:rFonts w:ascii="Calibri" w:eastAsia="Times New Roman" w:hAnsi="Calibri" w:cs="Times New Roman"/>
          <w:b/>
          <w:color w:val="000000"/>
          <w:kern w:val="2"/>
          <w:sz w:val="24"/>
          <w:szCs w:val="24"/>
          <w:lang w:eastAsia="ar-SA"/>
        </w:rPr>
        <w:t>UMOWA</w:t>
      </w:r>
    </w:p>
    <w:p w14:paraId="00E5E64D" w14:textId="4A01A566" w:rsidR="001D4FE1" w:rsidRPr="001D4FE1" w:rsidRDefault="001D4FE1" w:rsidP="001D4FE1">
      <w:pPr>
        <w:tabs>
          <w:tab w:val="left" w:pos="1370"/>
        </w:tabs>
        <w:snapToGrid w:val="0"/>
        <w:spacing w:after="0"/>
        <w:rPr>
          <w:rFonts w:ascii="Calibri" w:eastAsia="Times New Roman" w:hAnsi="Calibri" w:cs="Calibri"/>
          <w:b/>
          <w:iCs/>
          <w:color w:val="00B0F0"/>
          <w:kern w:val="2"/>
          <w:sz w:val="24"/>
          <w:szCs w:val="24"/>
          <w:lang w:eastAsia="ar-SA"/>
        </w:rPr>
      </w:pPr>
      <w:r w:rsidRPr="001D4FE1">
        <w:rPr>
          <w:rFonts w:ascii="Calibri" w:eastAsia="Times New Roman" w:hAnsi="Calibri" w:cs="Calibri"/>
          <w:b/>
          <w:iCs/>
          <w:color w:val="00B0F0"/>
          <w:kern w:val="2"/>
          <w:sz w:val="24"/>
          <w:szCs w:val="24"/>
          <w:lang w:eastAsia="ar-SA"/>
        </w:rPr>
        <w:t>Projektowane postanowienia umowy</w:t>
      </w:r>
      <w:r w:rsidR="000879E4">
        <w:rPr>
          <w:rFonts w:ascii="Calibri" w:eastAsia="Times New Roman" w:hAnsi="Calibri" w:cs="Calibri"/>
          <w:b/>
          <w:iCs/>
          <w:color w:val="00B0F0"/>
          <w:kern w:val="2"/>
          <w:sz w:val="24"/>
          <w:szCs w:val="24"/>
          <w:lang w:eastAsia="ar-SA"/>
        </w:rPr>
        <w:t xml:space="preserve"> dla cz. I </w:t>
      </w:r>
      <w:proofErr w:type="spellStart"/>
      <w:r w:rsidR="000879E4">
        <w:rPr>
          <w:rFonts w:ascii="Calibri" w:eastAsia="Times New Roman" w:hAnsi="Calibri" w:cs="Calibri"/>
          <w:b/>
          <w:iCs/>
          <w:color w:val="00B0F0"/>
          <w:kern w:val="2"/>
          <w:sz w:val="24"/>
          <w:szCs w:val="24"/>
          <w:lang w:eastAsia="ar-SA"/>
        </w:rPr>
        <w:t>i</w:t>
      </w:r>
      <w:proofErr w:type="spellEnd"/>
      <w:r w:rsidR="000879E4">
        <w:rPr>
          <w:rFonts w:ascii="Calibri" w:eastAsia="Times New Roman" w:hAnsi="Calibri" w:cs="Calibri"/>
          <w:b/>
          <w:iCs/>
          <w:color w:val="00B0F0"/>
          <w:kern w:val="2"/>
          <w:sz w:val="24"/>
          <w:szCs w:val="24"/>
          <w:lang w:eastAsia="ar-SA"/>
        </w:rPr>
        <w:t xml:space="preserve"> II zamówienia</w:t>
      </w:r>
    </w:p>
    <w:p w14:paraId="0EC0BDBD" w14:textId="77777777" w:rsidR="001D4FE1" w:rsidRPr="001D4FE1" w:rsidRDefault="001D4FE1" w:rsidP="001D4FE1">
      <w:pPr>
        <w:spacing w:after="0"/>
        <w:rPr>
          <w:rFonts w:ascii="Calibri" w:eastAsia="Times New Roman" w:hAnsi="Calibri" w:cs="Calibri"/>
          <w:sz w:val="24"/>
          <w:szCs w:val="24"/>
          <w:lang w:eastAsia="zh-CN"/>
        </w:rPr>
      </w:pPr>
      <w:r w:rsidRPr="001D4FE1">
        <w:rPr>
          <w:rFonts w:ascii="Calibri" w:eastAsia="Times New Roman" w:hAnsi="Calibri" w:cs="Calibri"/>
          <w:sz w:val="24"/>
          <w:szCs w:val="24"/>
          <w:lang w:eastAsia="zh-CN"/>
        </w:rPr>
        <w:t xml:space="preserve">zawarta w formie </w:t>
      </w:r>
      <w:r w:rsidRPr="001D4FE1">
        <w:rPr>
          <w:rFonts w:ascii="Calibri" w:eastAsia="Times New Roman" w:hAnsi="Calibri" w:cs="Calibri"/>
          <w:color w:val="00B0F0"/>
          <w:sz w:val="24"/>
          <w:szCs w:val="24"/>
          <w:lang w:eastAsia="zh-CN"/>
        </w:rPr>
        <w:t xml:space="preserve">elektronicznej/mieszanej </w:t>
      </w:r>
      <w:r w:rsidRPr="001D4FE1">
        <w:rPr>
          <w:rFonts w:ascii="Calibri" w:eastAsia="Times New Roman" w:hAnsi="Calibri" w:cs="Calibri"/>
          <w:sz w:val="24"/>
          <w:szCs w:val="24"/>
          <w:lang w:eastAsia="zh-CN"/>
        </w:rPr>
        <w:t>pomiędzy:</w:t>
      </w:r>
    </w:p>
    <w:p w14:paraId="133BC41F" w14:textId="77777777" w:rsidR="001D4FE1" w:rsidRPr="001D4FE1" w:rsidRDefault="001D4FE1" w:rsidP="001D4FE1">
      <w:pPr>
        <w:spacing w:after="0"/>
        <w:rPr>
          <w:rFonts w:ascii="Calibri" w:eastAsia="Times New Roman" w:hAnsi="Calibri" w:cs="Calibri"/>
          <w:b/>
          <w:sz w:val="24"/>
          <w:szCs w:val="24"/>
          <w:lang w:eastAsia="zh-CN"/>
        </w:rPr>
      </w:pPr>
      <w:r w:rsidRPr="001D4FE1">
        <w:rPr>
          <w:rFonts w:ascii="Calibri" w:eastAsia="Times New Roman" w:hAnsi="Calibri" w:cs="Calibri"/>
          <w:b/>
          <w:sz w:val="24"/>
          <w:szCs w:val="24"/>
          <w:lang w:eastAsia="zh-CN"/>
        </w:rPr>
        <w:t xml:space="preserve">Skarbem Państwa- Izbą Administracji Skarbowej w Rzeszowie, 35-959 Rzeszów, </w:t>
      </w:r>
      <w:r w:rsidRPr="001D4FE1">
        <w:rPr>
          <w:rFonts w:ascii="Calibri" w:eastAsia="Times New Roman" w:hAnsi="Calibri" w:cs="Calibri"/>
          <w:b/>
          <w:sz w:val="24"/>
          <w:szCs w:val="24"/>
          <w:lang w:eastAsia="zh-CN"/>
        </w:rPr>
        <w:br/>
        <w:t>ul. Geodetów 1, NIP 8131096298, REGON 001023003, reprezentowaną przez:</w:t>
      </w:r>
    </w:p>
    <w:p w14:paraId="76DF8AAD" w14:textId="77777777" w:rsidR="001D4FE1" w:rsidRPr="001D4FE1" w:rsidRDefault="001D4FE1" w:rsidP="001D4FE1">
      <w:pPr>
        <w:spacing w:after="0"/>
        <w:rPr>
          <w:rFonts w:ascii="Calibri" w:eastAsia="Times New Roman" w:hAnsi="Calibri" w:cs="Calibri"/>
          <w:b/>
          <w:sz w:val="24"/>
          <w:szCs w:val="24"/>
          <w:lang w:eastAsia="zh-CN"/>
        </w:rPr>
      </w:pPr>
      <w:r w:rsidRPr="001D4FE1">
        <w:rPr>
          <w:rFonts w:ascii="Calibri" w:eastAsia="Times New Roman" w:hAnsi="Calibri" w:cs="Calibri"/>
          <w:b/>
          <w:sz w:val="24"/>
          <w:szCs w:val="24"/>
          <w:lang w:eastAsia="zh-CN"/>
        </w:rPr>
        <w:t>………. – ……….. Dyrektora Izby Administracji Skarbowej w Rzeszowie</w:t>
      </w:r>
    </w:p>
    <w:p w14:paraId="78D7F3E3" w14:textId="77777777" w:rsidR="001D4FE1" w:rsidRPr="001D4FE1" w:rsidRDefault="001D4FE1" w:rsidP="001D4FE1">
      <w:pPr>
        <w:spacing w:after="0"/>
        <w:rPr>
          <w:rFonts w:ascii="Calibri" w:eastAsia="Times New Roman" w:hAnsi="Calibri" w:cs="Calibri"/>
          <w:bCs/>
          <w:sz w:val="24"/>
          <w:szCs w:val="24"/>
          <w:lang w:eastAsia="zh-CN"/>
        </w:rPr>
      </w:pPr>
      <w:r w:rsidRPr="001D4FE1">
        <w:rPr>
          <w:rFonts w:ascii="Calibri" w:eastAsia="Times New Roman" w:hAnsi="Calibri" w:cs="Calibri"/>
          <w:bCs/>
          <w:iCs/>
          <w:sz w:val="24"/>
          <w:szCs w:val="24"/>
          <w:lang w:eastAsia="zh-CN"/>
        </w:rPr>
        <w:t>zwaną w dalszej części umowy „</w:t>
      </w:r>
      <w:r w:rsidRPr="001D4FE1">
        <w:rPr>
          <w:rFonts w:ascii="Calibri" w:eastAsia="Times New Roman" w:hAnsi="Calibri" w:cs="Calibri"/>
          <w:b/>
          <w:bCs/>
          <w:iCs/>
          <w:sz w:val="24"/>
          <w:szCs w:val="24"/>
          <w:lang w:eastAsia="zh-CN"/>
        </w:rPr>
        <w:t>Zamawiającym”</w:t>
      </w:r>
    </w:p>
    <w:p w14:paraId="0F97559A" w14:textId="77777777" w:rsidR="001D4FE1" w:rsidRPr="001D4FE1" w:rsidRDefault="001D4FE1" w:rsidP="001D4FE1">
      <w:pPr>
        <w:spacing w:after="0"/>
        <w:rPr>
          <w:rFonts w:ascii="Calibri" w:eastAsia="Times New Roman" w:hAnsi="Calibri" w:cs="Calibri"/>
          <w:b/>
          <w:sz w:val="24"/>
          <w:szCs w:val="24"/>
          <w:lang w:eastAsia="zh-CN"/>
        </w:rPr>
      </w:pPr>
      <w:r w:rsidRPr="001D4FE1">
        <w:rPr>
          <w:rFonts w:ascii="Calibri" w:eastAsia="Times New Roman" w:hAnsi="Calibri" w:cs="Calibri"/>
          <w:b/>
          <w:sz w:val="24"/>
          <w:szCs w:val="24"/>
          <w:lang w:eastAsia="zh-CN"/>
        </w:rPr>
        <w:t>a</w:t>
      </w:r>
    </w:p>
    <w:p w14:paraId="3BBB9C0F" w14:textId="7E3612E1" w:rsidR="001D4FE1" w:rsidRPr="001D4FE1" w:rsidRDefault="001D4FE1" w:rsidP="001D4FE1">
      <w:pPr>
        <w:spacing w:after="0"/>
        <w:rPr>
          <w:rFonts w:ascii="Calibri" w:eastAsia="Times New Roman" w:hAnsi="Calibri" w:cs="Calibri"/>
          <w:b/>
          <w:sz w:val="24"/>
          <w:szCs w:val="24"/>
          <w:lang w:eastAsia="zh-CN"/>
        </w:rPr>
      </w:pPr>
      <w:r w:rsidRPr="001D4FE1">
        <w:rPr>
          <w:rFonts w:ascii="Calibri" w:eastAsia="Times New Roman" w:hAnsi="Calibri" w:cs="Calibri"/>
          <w:b/>
          <w:sz w:val="24"/>
          <w:szCs w:val="24"/>
          <w:lang w:eastAsia="zh-CN"/>
        </w:rPr>
        <w:t>………….., reprezentowaną przez:</w:t>
      </w:r>
    </w:p>
    <w:p w14:paraId="275EBE3F" w14:textId="77777777" w:rsidR="001D4FE1" w:rsidRPr="001D4FE1" w:rsidRDefault="001D4FE1" w:rsidP="001D4FE1">
      <w:pPr>
        <w:spacing w:after="0"/>
        <w:rPr>
          <w:rFonts w:ascii="Calibri" w:eastAsia="Times New Roman" w:hAnsi="Calibri" w:cs="Calibri"/>
          <w:b/>
          <w:sz w:val="24"/>
          <w:szCs w:val="24"/>
          <w:lang w:eastAsia="zh-CN"/>
        </w:rPr>
      </w:pPr>
      <w:r w:rsidRPr="001D4FE1">
        <w:rPr>
          <w:rFonts w:ascii="Calibri" w:eastAsia="Times New Roman" w:hAnsi="Calibri" w:cs="Calibri"/>
          <w:b/>
          <w:sz w:val="24"/>
          <w:szCs w:val="24"/>
          <w:lang w:eastAsia="zh-CN"/>
        </w:rPr>
        <w:t>…………………………..</w:t>
      </w:r>
    </w:p>
    <w:p w14:paraId="78B545B5" w14:textId="77777777" w:rsidR="001D4FE1" w:rsidRPr="001D4FE1" w:rsidRDefault="001D4FE1" w:rsidP="001D4FE1">
      <w:pPr>
        <w:spacing w:after="0"/>
        <w:rPr>
          <w:rFonts w:ascii="Calibri" w:eastAsia="Times New Roman" w:hAnsi="Calibri" w:cs="Calibri"/>
          <w:b/>
          <w:bCs/>
          <w:sz w:val="24"/>
          <w:szCs w:val="24"/>
          <w:lang w:eastAsia="zh-CN"/>
        </w:rPr>
      </w:pPr>
      <w:r w:rsidRPr="001D4FE1">
        <w:rPr>
          <w:rFonts w:ascii="Calibri" w:eastAsia="Times New Roman" w:hAnsi="Calibri" w:cs="Calibri"/>
          <w:bCs/>
          <w:sz w:val="24"/>
          <w:szCs w:val="24"/>
          <w:lang w:eastAsia="zh-CN"/>
        </w:rPr>
        <w:t>zwaną w dalszej części umowy „</w:t>
      </w:r>
      <w:r w:rsidRPr="001D4FE1">
        <w:rPr>
          <w:rFonts w:ascii="Calibri" w:eastAsia="Times New Roman" w:hAnsi="Calibri" w:cs="Calibri"/>
          <w:b/>
          <w:bCs/>
          <w:sz w:val="24"/>
          <w:szCs w:val="24"/>
          <w:lang w:eastAsia="zh-CN"/>
        </w:rPr>
        <w:t>Wykonawcą”</w:t>
      </w:r>
    </w:p>
    <w:p w14:paraId="12BA2084" w14:textId="1A100FD4" w:rsidR="00A34641" w:rsidRPr="00A34641" w:rsidRDefault="00A80FCE" w:rsidP="00A80FCE">
      <w:pPr>
        <w:spacing w:before="480" w:after="0"/>
        <w:rPr>
          <w:rFonts w:ascii="Calibri" w:hAnsi="Calibri" w:cs="Times New Roman"/>
          <w:b/>
          <w:sz w:val="24"/>
          <w:szCs w:val="24"/>
        </w:rPr>
      </w:pPr>
      <w:r w:rsidRPr="00A80FCE">
        <w:rPr>
          <w:rFonts w:ascii="Calibri" w:hAnsi="Calibri" w:cs="Times New Roman"/>
          <w:b/>
          <w:sz w:val="24"/>
          <w:szCs w:val="24"/>
        </w:rPr>
        <w:t>§ 1</w:t>
      </w:r>
      <w:r w:rsidR="00A34641">
        <w:rPr>
          <w:rFonts w:ascii="Calibri" w:hAnsi="Calibri" w:cs="Times New Roman"/>
          <w:b/>
          <w:sz w:val="24"/>
          <w:szCs w:val="24"/>
        </w:rPr>
        <w:br/>
        <w:t>Przedmiot umowy</w:t>
      </w:r>
    </w:p>
    <w:p w14:paraId="01979AA5" w14:textId="0D3429C9" w:rsidR="00FC43CC" w:rsidRDefault="00E262D9" w:rsidP="00D105D6">
      <w:pPr>
        <w:pStyle w:val="Akapitzlist"/>
        <w:numPr>
          <w:ilvl w:val="0"/>
          <w:numId w:val="1"/>
        </w:numPr>
        <w:spacing w:after="0"/>
        <w:rPr>
          <w:rFonts w:ascii="Times New Roman" w:hAnsi="Times New Roman" w:cs="Times New Roman"/>
          <w:sz w:val="24"/>
          <w:szCs w:val="24"/>
        </w:rPr>
      </w:pPr>
      <w:r>
        <w:rPr>
          <w:rFonts w:ascii="Calibri" w:hAnsi="Calibri" w:cs="Times New Roman"/>
          <w:sz w:val="24"/>
          <w:szCs w:val="24"/>
        </w:rPr>
        <w:t>Przedmiotem umowy</w:t>
      </w:r>
      <w:r w:rsidR="003726CB">
        <w:rPr>
          <w:rFonts w:ascii="Calibri" w:hAnsi="Calibri" w:cs="Times New Roman"/>
          <w:sz w:val="24"/>
          <w:szCs w:val="24"/>
        </w:rPr>
        <w:t>, zwanym również przedmiotem zamówienia</w:t>
      </w:r>
      <w:r>
        <w:rPr>
          <w:rFonts w:ascii="Calibri" w:hAnsi="Calibri" w:cs="Times New Roman"/>
          <w:sz w:val="24"/>
          <w:szCs w:val="24"/>
        </w:rPr>
        <w:t xml:space="preserve"> jest świadczenie usług holowania/przewozu pojazdów zajętych do postępowań na rzecz Izby Administracji Skarbowej w Rzeszowie </w:t>
      </w:r>
      <w:r w:rsidR="001D4FE1">
        <w:rPr>
          <w:rFonts w:ascii="Calibri" w:hAnsi="Calibri" w:cs="Times New Roman"/>
          <w:sz w:val="24"/>
          <w:szCs w:val="24"/>
        </w:rPr>
        <w:t xml:space="preserve">i podległych jednostek </w:t>
      </w:r>
      <w:r>
        <w:rPr>
          <w:rFonts w:ascii="Calibri" w:hAnsi="Calibri" w:cs="Times New Roman"/>
          <w:sz w:val="24"/>
          <w:szCs w:val="24"/>
        </w:rPr>
        <w:t xml:space="preserve">przez </w:t>
      </w:r>
      <w:r w:rsidR="00BB4BAA">
        <w:rPr>
          <w:rFonts w:ascii="Calibri" w:hAnsi="Calibri" w:cs="Times New Roman"/>
          <w:sz w:val="24"/>
          <w:szCs w:val="24"/>
        </w:rPr>
        <w:t>Wykonawcę</w:t>
      </w:r>
      <w:r>
        <w:rPr>
          <w:rFonts w:ascii="Calibri" w:hAnsi="Calibri" w:cs="Times New Roman"/>
          <w:sz w:val="24"/>
          <w:szCs w:val="24"/>
        </w:rPr>
        <w:t xml:space="preserve"> w ramach prowadzonej przez niego działalności gospodarczej.</w:t>
      </w:r>
    </w:p>
    <w:p w14:paraId="376950EA" w14:textId="5CB0BD2F" w:rsidR="00C837FB" w:rsidRPr="00BB4BAA" w:rsidRDefault="00BB4BAA" w:rsidP="00C837FB">
      <w:pPr>
        <w:pStyle w:val="Akapitzlist"/>
        <w:numPr>
          <w:ilvl w:val="0"/>
          <w:numId w:val="1"/>
        </w:numPr>
        <w:spacing w:after="0"/>
        <w:rPr>
          <w:rFonts w:ascii="Times New Roman" w:hAnsi="Times New Roman" w:cs="Times New Roman"/>
          <w:sz w:val="24"/>
          <w:szCs w:val="24"/>
        </w:rPr>
      </w:pPr>
      <w:r>
        <w:rPr>
          <w:rFonts w:ascii="Calibri" w:hAnsi="Calibri" w:cs="Times New Roman"/>
          <w:sz w:val="24"/>
          <w:szCs w:val="24"/>
        </w:rPr>
        <w:t>Wykonawca</w:t>
      </w:r>
      <w:r w:rsidR="00E262D9">
        <w:rPr>
          <w:rFonts w:ascii="Calibri" w:hAnsi="Calibri" w:cs="Times New Roman"/>
          <w:sz w:val="24"/>
          <w:szCs w:val="24"/>
        </w:rPr>
        <w:t xml:space="preserve"> będzie świadczył usługi na obszarze województwa podkarpackiego</w:t>
      </w:r>
      <w:r w:rsidR="00C837FB">
        <w:rPr>
          <w:rFonts w:ascii="Calibri" w:hAnsi="Calibri" w:cs="Times New Roman"/>
          <w:sz w:val="24"/>
          <w:szCs w:val="24"/>
        </w:rPr>
        <w:t xml:space="preserve">. </w:t>
      </w:r>
    </w:p>
    <w:p w14:paraId="6B4075E2" w14:textId="10AED9F4" w:rsidR="003E4D66" w:rsidRPr="003E4D66" w:rsidRDefault="00BB4BAA" w:rsidP="001D4FE1">
      <w:pPr>
        <w:pStyle w:val="Akapitzlist"/>
        <w:numPr>
          <w:ilvl w:val="0"/>
          <w:numId w:val="1"/>
        </w:numPr>
        <w:spacing w:after="0"/>
        <w:rPr>
          <w:rFonts w:ascii="Calibri" w:hAnsi="Calibri" w:cs="Times New Roman"/>
          <w:i/>
          <w:iCs/>
          <w:color w:val="0000FF"/>
          <w:sz w:val="24"/>
          <w:szCs w:val="24"/>
        </w:rPr>
      </w:pPr>
      <w:r>
        <w:rPr>
          <w:rFonts w:ascii="Calibri" w:hAnsi="Calibri" w:cs="Times New Roman"/>
          <w:sz w:val="24"/>
          <w:szCs w:val="24"/>
        </w:rPr>
        <w:t>T</w:t>
      </w:r>
      <w:r w:rsidR="00E262D9" w:rsidRPr="001D4FE1">
        <w:rPr>
          <w:rFonts w:ascii="Calibri" w:hAnsi="Calibri" w:cs="Times New Roman"/>
          <w:sz w:val="24"/>
          <w:szCs w:val="24"/>
        </w:rPr>
        <w:t xml:space="preserve">ransport pojazdów </w:t>
      </w:r>
      <w:r>
        <w:rPr>
          <w:rFonts w:ascii="Calibri" w:hAnsi="Calibri" w:cs="Times New Roman"/>
          <w:sz w:val="24"/>
          <w:szCs w:val="24"/>
        </w:rPr>
        <w:t xml:space="preserve">obywał się będzie </w:t>
      </w:r>
      <w:r w:rsidR="00E262D9" w:rsidRPr="001D4FE1">
        <w:rPr>
          <w:rFonts w:ascii="Calibri" w:hAnsi="Calibri" w:cs="Times New Roman"/>
          <w:sz w:val="24"/>
          <w:szCs w:val="24"/>
        </w:rPr>
        <w:t xml:space="preserve">z miejsca wskazanego przez </w:t>
      </w:r>
      <w:r>
        <w:rPr>
          <w:rFonts w:ascii="Calibri" w:hAnsi="Calibri" w:cs="Times New Roman"/>
          <w:sz w:val="24"/>
          <w:szCs w:val="24"/>
        </w:rPr>
        <w:t>Zamawiającego</w:t>
      </w:r>
      <w:r w:rsidR="00C837FB">
        <w:rPr>
          <w:rFonts w:ascii="Calibri" w:hAnsi="Calibri" w:cs="Times New Roman"/>
          <w:sz w:val="24"/>
          <w:szCs w:val="24"/>
        </w:rPr>
        <w:t xml:space="preserve"> </w:t>
      </w:r>
      <w:r w:rsidR="003E4D66" w:rsidRPr="006F04EB">
        <w:rPr>
          <w:rFonts w:ascii="Calibri" w:eastAsia="Lato" w:hAnsi="Calibri" w:cs="Lato"/>
          <w:bCs/>
          <w:sz w:val="24"/>
        </w:rPr>
        <w:t xml:space="preserve">z </w:t>
      </w:r>
      <w:r w:rsidR="003E4D66">
        <w:rPr>
          <w:rFonts w:ascii="Calibri" w:eastAsia="Lato" w:hAnsi="Calibri" w:cs="Lato"/>
          <w:bCs/>
          <w:sz w:val="24"/>
        </w:rPr>
        <w:t>zakresu właściwości terytorialnej</w:t>
      </w:r>
      <w:r w:rsidR="00C837FB" w:rsidRPr="003E4D66">
        <w:rPr>
          <w:rFonts w:ascii="Calibri" w:hAnsi="Calibri" w:cs="Times New Roman"/>
          <w:sz w:val="24"/>
          <w:szCs w:val="24"/>
        </w:rPr>
        <w:t>:</w:t>
      </w:r>
    </w:p>
    <w:p w14:paraId="0591B65D" w14:textId="0D1A3C9D" w:rsidR="003E4D66" w:rsidRDefault="00C837FB" w:rsidP="003E4D66">
      <w:pPr>
        <w:pStyle w:val="Akapitzlist"/>
        <w:spacing w:after="0"/>
        <w:ind w:left="360"/>
        <w:rPr>
          <w:rFonts w:ascii="Calibri" w:hAnsi="Calibri" w:cs="Times New Roman"/>
          <w:color w:val="00B0F0"/>
          <w:sz w:val="24"/>
          <w:szCs w:val="24"/>
        </w:rPr>
      </w:pPr>
      <w:r w:rsidRPr="003E4D66">
        <w:rPr>
          <w:rFonts w:ascii="Calibri" w:hAnsi="Calibri" w:cs="Times New Roman"/>
          <w:sz w:val="24"/>
          <w:szCs w:val="24"/>
        </w:rPr>
        <w:t xml:space="preserve"> </w:t>
      </w:r>
      <w:r w:rsidRPr="003E4D66">
        <w:rPr>
          <w:rFonts w:ascii="Calibri" w:hAnsi="Calibri" w:cs="Times New Roman"/>
          <w:color w:val="00B0F0"/>
          <w:sz w:val="24"/>
          <w:szCs w:val="24"/>
        </w:rPr>
        <w:t>(</w:t>
      </w:r>
      <w:r w:rsidR="001339BF" w:rsidRPr="003E4D66">
        <w:rPr>
          <w:rFonts w:ascii="Calibri" w:hAnsi="Calibri" w:cs="Times New Roman"/>
          <w:color w:val="00B0F0"/>
          <w:sz w:val="24"/>
          <w:szCs w:val="24"/>
        </w:rPr>
        <w:t>z</w:t>
      </w:r>
      <w:r w:rsidRPr="003E4D66">
        <w:rPr>
          <w:rFonts w:ascii="Calibri" w:hAnsi="Calibri" w:cs="Times New Roman"/>
          <w:color w:val="00B0F0"/>
          <w:sz w:val="24"/>
          <w:szCs w:val="24"/>
        </w:rPr>
        <w:t xml:space="preserve">apis dla cz. I </w:t>
      </w:r>
      <w:r w:rsidR="003E4D66" w:rsidRPr="003E4D66">
        <w:rPr>
          <w:rFonts w:ascii="Calibri" w:hAnsi="Calibri" w:cs="Times New Roman"/>
          <w:color w:val="00B0F0"/>
          <w:sz w:val="24"/>
          <w:szCs w:val="24"/>
        </w:rPr>
        <w:t>)</w:t>
      </w:r>
      <w:r w:rsidR="00E262D9" w:rsidRPr="00C837FB">
        <w:rPr>
          <w:rFonts w:ascii="Calibri" w:hAnsi="Calibri" w:cs="Times New Roman"/>
          <w:color w:val="00B0F0"/>
          <w:sz w:val="24"/>
          <w:szCs w:val="24"/>
        </w:rPr>
        <w:t xml:space="preserve"> </w:t>
      </w:r>
    </w:p>
    <w:p w14:paraId="15542FB3" w14:textId="38943F22" w:rsidR="003E4D66" w:rsidRPr="009E0401" w:rsidRDefault="00A87259" w:rsidP="003E4D66">
      <w:pPr>
        <w:pStyle w:val="Akapitzlist"/>
        <w:numPr>
          <w:ilvl w:val="0"/>
          <w:numId w:val="33"/>
        </w:numPr>
        <w:shd w:val="clear" w:color="auto" w:fill="FFFFFF"/>
        <w:spacing w:after="0" w:line="259" w:lineRule="auto"/>
        <w:ind w:left="709" w:hanging="283"/>
        <w:rPr>
          <w:rFonts w:ascii="Calibri" w:eastAsia="Times New Roman" w:hAnsi="Calibri" w:cs="Calibri"/>
          <w:color w:val="000000"/>
          <w:sz w:val="24"/>
          <w:szCs w:val="24"/>
        </w:rPr>
      </w:pPr>
      <w:bookmarkStart w:id="0" w:name="_Hlk188536230"/>
      <w:r>
        <w:rPr>
          <w:rFonts w:ascii="Calibri" w:eastAsia="Times New Roman" w:hAnsi="Calibri" w:cs="Calibri"/>
          <w:color w:val="000000"/>
          <w:sz w:val="24"/>
          <w:szCs w:val="24"/>
        </w:rPr>
        <w:t xml:space="preserve">Urzędu Skarbowego </w:t>
      </w:r>
      <w:bookmarkEnd w:id="0"/>
      <w:r w:rsidR="003E4D66" w:rsidRPr="009E0401">
        <w:rPr>
          <w:rFonts w:ascii="Calibri" w:eastAsia="Times New Roman" w:hAnsi="Calibri" w:cs="Calibri"/>
          <w:color w:val="000000"/>
          <w:sz w:val="24"/>
          <w:szCs w:val="24"/>
        </w:rPr>
        <w:t>w Dębicy</w:t>
      </w:r>
      <w:r w:rsidR="00D81BF4">
        <w:rPr>
          <w:rFonts w:ascii="Calibri" w:eastAsia="Times New Roman" w:hAnsi="Calibri" w:cs="Calibri"/>
          <w:color w:val="000000"/>
          <w:sz w:val="24"/>
          <w:szCs w:val="24"/>
        </w:rPr>
        <w:t>,</w:t>
      </w:r>
      <w:r w:rsidR="003E4D66" w:rsidRPr="009E0401">
        <w:rPr>
          <w:rFonts w:ascii="Calibri" w:eastAsia="Times New Roman" w:hAnsi="Calibri" w:cs="Calibri"/>
          <w:color w:val="000000"/>
          <w:sz w:val="24"/>
          <w:szCs w:val="24"/>
        </w:rPr>
        <w:t xml:space="preserve"> </w:t>
      </w:r>
      <w:bookmarkStart w:id="1" w:name="_Hlk188523909"/>
    </w:p>
    <w:bookmarkEnd w:id="1"/>
    <w:p w14:paraId="59B69A2D" w14:textId="559A8C35" w:rsidR="003E4D66" w:rsidRPr="009E0401" w:rsidRDefault="00A87259" w:rsidP="003E4D66">
      <w:pPr>
        <w:pStyle w:val="Akapitzlist"/>
        <w:numPr>
          <w:ilvl w:val="0"/>
          <w:numId w:val="33"/>
        </w:numPr>
        <w:shd w:val="clear" w:color="auto" w:fill="FFFFFF"/>
        <w:spacing w:after="0" w:line="259" w:lineRule="auto"/>
        <w:ind w:left="709" w:hanging="283"/>
        <w:rPr>
          <w:rFonts w:ascii="Calibri" w:eastAsia="Times New Roman" w:hAnsi="Calibri" w:cs="Calibri"/>
          <w:color w:val="000000"/>
          <w:sz w:val="24"/>
          <w:szCs w:val="24"/>
        </w:rPr>
      </w:pPr>
      <w:r>
        <w:rPr>
          <w:rFonts w:ascii="Calibri" w:eastAsia="Times New Roman" w:hAnsi="Calibri" w:cs="Calibri"/>
          <w:color w:val="000000"/>
          <w:sz w:val="24"/>
          <w:szCs w:val="24"/>
        </w:rPr>
        <w:t xml:space="preserve">Urzędu Skarbowego </w:t>
      </w:r>
      <w:r w:rsidR="003E4D66" w:rsidRPr="009E0401">
        <w:rPr>
          <w:rFonts w:ascii="Calibri" w:eastAsia="Times New Roman" w:hAnsi="Calibri" w:cs="Calibri"/>
          <w:color w:val="000000"/>
          <w:sz w:val="24"/>
          <w:szCs w:val="24"/>
        </w:rPr>
        <w:t>w Kolbuszowej</w:t>
      </w:r>
      <w:r w:rsidR="00D81BF4">
        <w:rPr>
          <w:rFonts w:ascii="Calibri" w:eastAsia="Times New Roman" w:hAnsi="Calibri" w:cs="Calibri"/>
          <w:color w:val="000000"/>
          <w:sz w:val="24"/>
          <w:szCs w:val="24"/>
        </w:rPr>
        <w:t>,</w:t>
      </w:r>
      <w:r w:rsidR="003E4D66" w:rsidRPr="009E0401">
        <w:rPr>
          <w:rFonts w:ascii="Calibri" w:eastAsia="Times New Roman" w:hAnsi="Calibri" w:cs="Calibri"/>
          <w:color w:val="000000"/>
          <w:sz w:val="24"/>
          <w:szCs w:val="24"/>
        </w:rPr>
        <w:t xml:space="preserve"> </w:t>
      </w:r>
    </w:p>
    <w:p w14:paraId="4D459A5F" w14:textId="656C9A96" w:rsidR="003E4D66" w:rsidRPr="009E0401" w:rsidRDefault="00A87259" w:rsidP="003E4D66">
      <w:pPr>
        <w:pStyle w:val="Akapitzlist"/>
        <w:numPr>
          <w:ilvl w:val="0"/>
          <w:numId w:val="33"/>
        </w:numPr>
        <w:shd w:val="clear" w:color="auto" w:fill="FFFFFF"/>
        <w:spacing w:after="0" w:line="259" w:lineRule="auto"/>
        <w:ind w:left="709" w:hanging="283"/>
        <w:rPr>
          <w:rFonts w:ascii="Calibri" w:eastAsia="Times New Roman" w:hAnsi="Calibri" w:cs="Calibri"/>
          <w:color w:val="000000"/>
          <w:sz w:val="24"/>
          <w:szCs w:val="24"/>
        </w:rPr>
      </w:pPr>
      <w:r>
        <w:rPr>
          <w:rFonts w:ascii="Calibri" w:eastAsia="Times New Roman" w:hAnsi="Calibri" w:cs="Calibri"/>
          <w:color w:val="000000"/>
          <w:sz w:val="24"/>
          <w:szCs w:val="24"/>
        </w:rPr>
        <w:t xml:space="preserve">Urzędu Skarbowego </w:t>
      </w:r>
      <w:r w:rsidR="003E4D66" w:rsidRPr="009E0401">
        <w:rPr>
          <w:rFonts w:ascii="Calibri" w:eastAsia="Times New Roman" w:hAnsi="Calibri" w:cs="Calibri"/>
          <w:color w:val="000000"/>
          <w:sz w:val="24"/>
          <w:szCs w:val="24"/>
        </w:rPr>
        <w:t>w Leżajsku</w:t>
      </w:r>
      <w:r w:rsidR="00D81BF4">
        <w:rPr>
          <w:rFonts w:ascii="Calibri" w:eastAsia="Times New Roman" w:hAnsi="Calibri" w:cs="Calibri"/>
          <w:color w:val="000000"/>
          <w:sz w:val="24"/>
          <w:szCs w:val="24"/>
        </w:rPr>
        <w:t>,</w:t>
      </w:r>
    </w:p>
    <w:p w14:paraId="0240092E" w14:textId="2C741125" w:rsidR="003E4D66" w:rsidRPr="009E0401" w:rsidRDefault="00A87259" w:rsidP="003E4D66">
      <w:pPr>
        <w:pStyle w:val="Akapitzlist"/>
        <w:numPr>
          <w:ilvl w:val="0"/>
          <w:numId w:val="33"/>
        </w:numPr>
        <w:shd w:val="clear" w:color="auto" w:fill="FFFFFF"/>
        <w:spacing w:after="0" w:line="259" w:lineRule="auto"/>
        <w:ind w:left="709" w:hanging="283"/>
        <w:rPr>
          <w:rFonts w:ascii="Calibri" w:eastAsia="Times New Roman" w:hAnsi="Calibri" w:cs="Calibri"/>
          <w:color w:val="000000"/>
          <w:sz w:val="24"/>
          <w:szCs w:val="24"/>
        </w:rPr>
      </w:pPr>
      <w:r>
        <w:rPr>
          <w:rFonts w:ascii="Calibri" w:eastAsia="Times New Roman" w:hAnsi="Calibri" w:cs="Calibri"/>
          <w:color w:val="000000"/>
          <w:sz w:val="24"/>
          <w:szCs w:val="24"/>
        </w:rPr>
        <w:t xml:space="preserve">Urzędu Skarbowego </w:t>
      </w:r>
      <w:r w:rsidR="003E4D66" w:rsidRPr="009E0401">
        <w:rPr>
          <w:rFonts w:ascii="Calibri" w:eastAsia="Times New Roman" w:hAnsi="Calibri" w:cs="Calibri"/>
          <w:color w:val="000000"/>
          <w:sz w:val="24"/>
          <w:szCs w:val="24"/>
        </w:rPr>
        <w:t>w Łańcucie</w:t>
      </w:r>
      <w:r w:rsidR="00D81BF4">
        <w:rPr>
          <w:rFonts w:ascii="Calibri" w:eastAsia="Times New Roman" w:hAnsi="Calibri" w:cs="Calibri"/>
          <w:color w:val="000000"/>
          <w:sz w:val="24"/>
          <w:szCs w:val="24"/>
        </w:rPr>
        <w:t>,</w:t>
      </w:r>
    </w:p>
    <w:p w14:paraId="6DACD4F1" w14:textId="182FBAE0" w:rsidR="003E4D66" w:rsidRPr="009E0401" w:rsidRDefault="00A87259" w:rsidP="003E4D66">
      <w:pPr>
        <w:pStyle w:val="Akapitzlist"/>
        <w:numPr>
          <w:ilvl w:val="0"/>
          <w:numId w:val="33"/>
        </w:numPr>
        <w:shd w:val="clear" w:color="auto" w:fill="FFFFFF"/>
        <w:spacing w:after="0" w:line="259" w:lineRule="auto"/>
        <w:ind w:left="709" w:hanging="283"/>
        <w:rPr>
          <w:rFonts w:ascii="Calibri" w:eastAsia="Times New Roman" w:hAnsi="Calibri" w:cs="Calibri"/>
          <w:color w:val="000000"/>
          <w:sz w:val="24"/>
          <w:szCs w:val="24"/>
        </w:rPr>
      </w:pPr>
      <w:r>
        <w:rPr>
          <w:rFonts w:ascii="Calibri" w:eastAsia="Times New Roman" w:hAnsi="Calibri" w:cs="Calibri"/>
          <w:color w:val="000000"/>
          <w:sz w:val="24"/>
          <w:szCs w:val="24"/>
        </w:rPr>
        <w:t xml:space="preserve">Urzędu Skarbowego </w:t>
      </w:r>
      <w:r w:rsidR="003E4D66" w:rsidRPr="009E0401">
        <w:rPr>
          <w:rFonts w:ascii="Calibri" w:eastAsia="Times New Roman" w:hAnsi="Calibri" w:cs="Calibri"/>
          <w:color w:val="000000"/>
          <w:sz w:val="24"/>
          <w:szCs w:val="24"/>
        </w:rPr>
        <w:t>w Mielcu</w:t>
      </w:r>
      <w:r w:rsidR="00D81BF4">
        <w:rPr>
          <w:rFonts w:ascii="Calibri" w:eastAsia="Times New Roman" w:hAnsi="Calibri" w:cs="Calibri"/>
          <w:color w:val="000000"/>
          <w:sz w:val="24"/>
          <w:szCs w:val="24"/>
        </w:rPr>
        <w:t>,</w:t>
      </w:r>
    </w:p>
    <w:p w14:paraId="1A721A57" w14:textId="7DF921D6" w:rsidR="003E4D66" w:rsidRPr="009E0401" w:rsidRDefault="00A87259" w:rsidP="003E4D66">
      <w:pPr>
        <w:pStyle w:val="Akapitzlist"/>
        <w:numPr>
          <w:ilvl w:val="0"/>
          <w:numId w:val="33"/>
        </w:numPr>
        <w:shd w:val="clear" w:color="auto" w:fill="FFFFFF"/>
        <w:spacing w:after="0" w:line="259" w:lineRule="auto"/>
        <w:ind w:left="709" w:hanging="283"/>
        <w:rPr>
          <w:rFonts w:ascii="Calibri" w:eastAsia="Times New Roman" w:hAnsi="Calibri" w:cs="Calibri"/>
          <w:color w:val="000000"/>
          <w:sz w:val="24"/>
          <w:szCs w:val="24"/>
        </w:rPr>
      </w:pPr>
      <w:r>
        <w:rPr>
          <w:rFonts w:ascii="Calibri" w:eastAsia="Times New Roman" w:hAnsi="Calibri" w:cs="Calibri"/>
          <w:color w:val="000000"/>
          <w:sz w:val="24"/>
          <w:szCs w:val="24"/>
        </w:rPr>
        <w:t xml:space="preserve">Urzędu Skarbowego </w:t>
      </w:r>
      <w:r w:rsidR="003E4D66" w:rsidRPr="009E0401">
        <w:rPr>
          <w:rFonts w:ascii="Calibri" w:eastAsia="Times New Roman" w:hAnsi="Calibri" w:cs="Calibri"/>
          <w:color w:val="000000"/>
          <w:sz w:val="24"/>
          <w:szCs w:val="24"/>
        </w:rPr>
        <w:t>w Ropczycach</w:t>
      </w:r>
      <w:r w:rsidR="00D81BF4">
        <w:rPr>
          <w:rFonts w:ascii="Calibri" w:eastAsia="Times New Roman" w:hAnsi="Calibri" w:cs="Calibri"/>
          <w:color w:val="000000"/>
          <w:sz w:val="24"/>
          <w:szCs w:val="24"/>
        </w:rPr>
        <w:t>,</w:t>
      </w:r>
      <w:r w:rsidR="003E4D66" w:rsidRPr="009E0401">
        <w:rPr>
          <w:rFonts w:ascii="Calibri" w:eastAsia="Times New Roman" w:hAnsi="Calibri" w:cs="Calibri"/>
          <w:color w:val="000000"/>
          <w:sz w:val="24"/>
          <w:szCs w:val="24"/>
        </w:rPr>
        <w:t xml:space="preserve"> </w:t>
      </w:r>
    </w:p>
    <w:p w14:paraId="26693EAB" w14:textId="2DE5EC4F" w:rsidR="003E4D66" w:rsidRPr="009E0401" w:rsidRDefault="003E4D66" w:rsidP="003E4D66">
      <w:pPr>
        <w:pStyle w:val="Akapitzlist"/>
        <w:numPr>
          <w:ilvl w:val="0"/>
          <w:numId w:val="33"/>
        </w:numPr>
        <w:shd w:val="clear" w:color="auto" w:fill="FFFFFF"/>
        <w:spacing w:after="0" w:line="259" w:lineRule="auto"/>
        <w:ind w:left="709" w:hanging="283"/>
        <w:rPr>
          <w:rFonts w:ascii="Calibri" w:eastAsia="Times New Roman" w:hAnsi="Calibri" w:cs="Calibri"/>
          <w:color w:val="000000"/>
          <w:sz w:val="24"/>
          <w:szCs w:val="24"/>
        </w:rPr>
      </w:pPr>
      <w:r w:rsidRPr="009E0401">
        <w:rPr>
          <w:rFonts w:ascii="Calibri" w:eastAsia="Times New Roman" w:hAnsi="Calibri" w:cs="Calibri"/>
          <w:color w:val="000000"/>
          <w:sz w:val="24"/>
          <w:szCs w:val="24"/>
        </w:rPr>
        <w:t>Pierwsz</w:t>
      </w:r>
      <w:r w:rsidR="00A87259">
        <w:rPr>
          <w:rFonts w:ascii="Calibri" w:eastAsia="Times New Roman" w:hAnsi="Calibri" w:cs="Calibri"/>
          <w:color w:val="000000"/>
          <w:sz w:val="24"/>
          <w:szCs w:val="24"/>
        </w:rPr>
        <w:t>ego</w:t>
      </w:r>
      <w:r w:rsidR="00A87259" w:rsidRPr="00A87259">
        <w:rPr>
          <w:rFonts w:ascii="Calibri" w:eastAsia="Times New Roman" w:hAnsi="Calibri" w:cs="Calibri"/>
          <w:color w:val="000000"/>
          <w:sz w:val="24"/>
          <w:szCs w:val="24"/>
        </w:rPr>
        <w:t xml:space="preserve"> </w:t>
      </w:r>
      <w:r w:rsidR="00A87259">
        <w:rPr>
          <w:rFonts w:ascii="Calibri" w:eastAsia="Times New Roman" w:hAnsi="Calibri" w:cs="Calibri"/>
          <w:color w:val="000000"/>
          <w:sz w:val="24"/>
          <w:szCs w:val="24"/>
        </w:rPr>
        <w:t>Urzędu Skarbowego</w:t>
      </w:r>
      <w:r w:rsidRPr="009E0401">
        <w:rPr>
          <w:rFonts w:ascii="Calibri" w:eastAsia="Times New Roman" w:hAnsi="Calibri" w:cs="Calibri"/>
          <w:color w:val="000000"/>
          <w:sz w:val="24"/>
          <w:szCs w:val="24"/>
        </w:rPr>
        <w:t xml:space="preserve"> w Rzeszowie</w:t>
      </w:r>
      <w:r w:rsidR="00D81BF4">
        <w:rPr>
          <w:rFonts w:ascii="Calibri" w:eastAsia="Times New Roman" w:hAnsi="Calibri" w:cs="Calibri"/>
          <w:color w:val="000000"/>
          <w:sz w:val="24"/>
          <w:szCs w:val="24"/>
        </w:rPr>
        <w:t>,</w:t>
      </w:r>
      <w:r w:rsidRPr="009E0401">
        <w:rPr>
          <w:rFonts w:ascii="Calibri" w:eastAsia="Times New Roman" w:hAnsi="Calibri" w:cs="Calibri"/>
          <w:color w:val="000000"/>
          <w:sz w:val="24"/>
          <w:szCs w:val="24"/>
        </w:rPr>
        <w:t xml:space="preserve"> </w:t>
      </w:r>
    </w:p>
    <w:p w14:paraId="2E95EF67" w14:textId="39D634C9" w:rsidR="003E4D66" w:rsidRPr="009E0401" w:rsidRDefault="00A87259" w:rsidP="003E4D66">
      <w:pPr>
        <w:pStyle w:val="Akapitzlist"/>
        <w:numPr>
          <w:ilvl w:val="0"/>
          <w:numId w:val="33"/>
        </w:numPr>
        <w:shd w:val="clear" w:color="auto" w:fill="FFFFFF"/>
        <w:spacing w:after="0" w:line="259" w:lineRule="auto"/>
        <w:ind w:left="709" w:hanging="283"/>
        <w:rPr>
          <w:rFonts w:ascii="Calibri" w:eastAsia="Times New Roman" w:hAnsi="Calibri" w:cs="Calibri"/>
          <w:color w:val="000000"/>
          <w:sz w:val="24"/>
          <w:szCs w:val="24"/>
        </w:rPr>
      </w:pPr>
      <w:r>
        <w:rPr>
          <w:rFonts w:ascii="Calibri" w:eastAsia="Times New Roman" w:hAnsi="Calibri" w:cs="Calibri"/>
          <w:color w:val="000000"/>
          <w:sz w:val="24"/>
          <w:szCs w:val="24"/>
        </w:rPr>
        <w:t xml:space="preserve">Urzędu Skarbowego </w:t>
      </w:r>
      <w:r w:rsidR="003E4D66" w:rsidRPr="009E0401">
        <w:rPr>
          <w:rFonts w:ascii="Calibri" w:eastAsia="Times New Roman" w:hAnsi="Calibri" w:cs="Calibri"/>
          <w:color w:val="000000"/>
          <w:sz w:val="24"/>
          <w:szCs w:val="24"/>
        </w:rPr>
        <w:t>w Stalowej Woli</w:t>
      </w:r>
      <w:r w:rsidR="00D81BF4">
        <w:rPr>
          <w:rFonts w:ascii="Calibri" w:eastAsia="Times New Roman" w:hAnsi="Calibri" w:cs="Calibri"/>
          <w:color w:val="000000"/>
          <w:sz w:val="24"/>
          <w:szCs w:val="24"/>
        </w:rPr>
        <w:t>,</w:t>
      </w:r>
      <w:r w:rsidR="003E4D66" w:rsidRPr="009E0401">
        <w:rPr>
          <w:rFonts w:ascii="Calibri" w:eastAsia="Times New Roman" w:hAnsi="Calibri" w:cs="Calibri"/>
          <w:color w:val="000000"/>
          <w:sz w:val="24"/>
          <w:szCs w:val="24"/>
        </w:rPr>
        <w:t xml:space="preserve"> </w:t>
      </w:r>
    </w:p>
    <w:p w14:paraId="490E0E9F" w14:textId="3AD6B3F4" w:rsidR="003E4D66" w:rsidRPr="009E0401" w:rsidRDefault="00A87259" w:rsidP="003E4D66">
      <w:pPr>
        <w:pStyle w:val="Akapitzlist"/>
        <w:numPr>
          <w:ilvl w:val="0"/>
          <w:numId w:val="33"/>
        </w:numPr>
        <w:shd w:val="clear" w:color="auto" w:fill="FFFFFF"/>
        <w:spacing w:after="0" w:line="259" w:lineRule="auto"/>
        <w:ind w:left="709" w:hanging="283"/>
        <w:rPr>
          <w:rFonts w:ascii="Calibri" w:eastAsia="Times New Roman" w:hAnsi="Calibri" w:cs="Calibri"/>
          <w:color w:val="000000"/>
          <w:sz w:val="24"/>
          <w:szCs w:val="24"/>
        </w:rPr>
      </w:pPr>
      <w:r>
        <w:rPr>
          <w:rFonts w:ascii="Calibri" w:eastAsia="Times New Roman" w:hAnsi="Calibri" w:cs="Calibri"/>
          <w:color w:val="000000"/>
          <w:sz w:val="24"/>
          <w:szCs w:val="24"/>
        </w:rPr>
        <w:t xml:space="preserve">Urzędu Skarbowego </w:t>
      </w:r>
      <w:r w:rsidR="003E4D66" w:rsidRPr="009E0401">
        <w:rPr>
          <w:rFonts w:ascii="Calibri" w:eastAsia="Times New Roman" w:hAnsi="Calibri" w:cs="Calibri"/>
          <w:color w:val="000000"/>
          <w:sz w:val="24"/>
          <w:szCs w:val="24"/>
        </w:rPr>
        <w:t>w Tarnobrzegu</w:t>
      </w:r>
      <w:r w:rsidR="00D81BF4">
        <w:rPr>
          <w:rFonts w:ascii="Calibri" w:eastAsia="Times New Roman" w:hAnsi="Calibri" w:cs="Calibri"/>
          <w:color w:val="000000"/>
          <w:sz w:val="24"/>
          <w:szCs w:val="24"/>
        </w:rPr>
        <w:t>,</w:t>
      </w:r>
      <w:r w:rsidR="003E4D66" w:rsidRPr="009E0401">
        <w:rPr>
          <w:rFonts w:ascii="Calibri" w:eastAsia="Times New Roman" w:hAnsi="Calibri" w:cs="Calibri"/>
          <w:color w:val="000000"/>
          <w:sz w:val="24"/>
          <w:szCs w:val="24"/>
        </w:rPr>
        <w:t xml:space="preserve"> </w:t>
      </w:r>
    </w:p>
    <w:p w14:paraId="24197E22" w14:textId="1C7380A0" w:rsidR="003E4D66" w:rsidRPr="003E4D66" w:rsidRDefault="003E4D66" w:rsidP="003E4D66">
      <w:pPr>
        <w:pStyle w:val="Akapitzlist"/>
        <w:numPr>
          <w:ilvl w:val="0"/>
          <w:numId w:val="33"/>
        </w:numPr>
        <w:shd w:val="clear" w:color="auto" w:fill="FFFFFF"/>
        <w:spacing w:after="0" w:line="259" w:lineRule="auto"/>
        <w:ind w:left="360" w:firstLine="66"/>
        <w:rPr>
          <w:rFonts w:ascii="Calibri" w:hAnsi="Calibri" w:cs="Times New Roman"/>
          <w:sz w:val="24"/>
          <w:szCs w:val="24"/>
        </w:rPr>
      </w:pPr>
      <w:r w:rsidRPr="003E4D66">
        <w:rPr>
          <w:rFonts w:ascii="Calibri" w:eastAsia="Times New Roman" w:hAnsi="Calibri" w:cs="Calibri"/>
          <w:color w:val="000000"/>
          <w:sz w:val="24"/>
          <w:szCs w:val="24"/>
        </w:rPr>
        <w:t>Drugi</w:t>
      </w:r>
      <w:r w:rsidR="00A87259">
        <w:rPr>
          <w:rFonts w:ascii="Calibri" w:eastAsia="Times New Roman" w:hAnsi="Calibri" w:cs="Calibri"/>
          <w:color w:val="000000"/>
          <w:sz w:val="24"/>
          <w:szCs w:val="24"/>
        </w:rPr>
        <w:t>ego</w:t>
      </w:r>
      <w:r w:rsidRPr="003E4D66">
        <w:rPr>
          <w:rFonts w:ascii="Calibri" w:eastAsia="Times New Roman" w:hAnsi="Calibri" w:cs="Calibri"/>
          <w:color w:val="000000"/>
          <w:sz w:val="24"/>
          <w:szCs w:val="24"/>
        </w:rPr>
        <w:t xml:space="preserve"> </w:t>
      </w:r>
      <w:r w:rsidR="00A87259">
        <w:rPr>
          <w:rFonts w:ascii="Calibri" w:eastAsia="Times New Roman" w:hAnsi="Calibri" w:cs="Calibri"/>
          <w:color w:val="000000"/>
          <w:sz w:val="24"/>
          <w:szCs w:val="24"/>
        </w:rPr>
        <w:t xml:space="preserve">Urzędu Skarbowego </w:t>
      </w:r>
      <w:r w:rsidRPr="003E4D66">
        <w:rPr>
          <w:rFonts w:ascii="Calibri" w:eastAsia="Times New Roman" w:hAnsi="Calibri" w:cs="Calibri"/>
          <w:color w:val="000000"/>
          <w:sz w:val="24"/>
          <w:szCs w:val="24"/>
        </w:rPr>
        <w:t>w Rzeszowie</w:t>
      </w:r>
      <w:r w:rsidR="00D81BF4">
        <w:rPr>
          <w:rFonts w:ascii="Calibri" w:eastAsia="Times New Roman" w:hAnsi="Calibri" w:cs="Calibri"/>
          <w:color w:val="000000"/>
          <w:sz w:val="24"/>
          <w:szCs w:val="24"/>
        </w:rPr>
        <w:t>.</w:t>
      </w:r>
      <w:r w:rsidRPr="003E4D66">
        <w:rPr>
          <w:rFonts w:ascii="Calibri" w:eastAsia="Times New Roman" w:hAnsi="Calibri" w:cs="Calibri"/>
          <w:color w:val="000000"/>
          <w:sz w:val="24"/>
          <w:szCs w:val="24"/>
        </w:rPr>
        <w:t xml:space="preserve"> </w:t>
      </w:r>
    </w:p>
    <w:p w14:paraId="4F1C7180" w14:textId="3221E1AD" w:rsidR="003E4D66" w:rsidRDefault="003E4D66" w:rsidP="003E4D66">
      <w:pPr>
        <w:pStyle w:val="Akapitzlist"/>
        <w:spacing w:after="0"/>
        <w:ind w:left="360"/>
        <w:rPr>
          <w:rFonts w:ascii="Calibri" w:hAnsi="Calibri" w:cs="Times New Roman"/>
          <w:color w:val="00B0F0"/>
          <w:sz w:val="24"/>
          <w:szCs w:val="24"/>
        </w:rPr>
      </w:pPr>
      <w:r w:rsidRPr="003E4D66">
        <w:rPr>
          <w:rFonts w:ascii="Calibri" w:hAnsi="Calibri" w:cs="Times New Roman"/>
          <w:color w:val="00B0F0"/>
          <w:sz w:val="24"/>
          <w:szCs w:val="24"/>
        </w:rPr>
        <w:t>(zapis dla cz. II)</w:t>
      </w:r>
      <w:r w:rsidRPr="00C837FB">
        <w:rPr>
          <w:rFonts w:ascii="Calibri" w:hAnsi="Calibri" w:cs="Times New Roman"/>
          <w:color w:val="00B0F0"/>
          <w:sz w:val="24"/>
          <w:szCs w:val="24"/>
        </w:rPr>
        <w:t xml:space="preserve"> </w:t>
      </w:r>
    </w:p>
    <w:p w14:paraId="2C9BB34B" w14:textId="1C893075" w:rsidR="003E4D66" w:rsidRPr="00D81BF4" w:rsidRDefault="00A87259" w:rsidP="003E4D66">
      <w:pPr>
        <w:pStyle w:val="Akapitzlist"/>
        <w:numPr>
          <w:ilvl w:val="0"/>
          <w:numId w:val="34"/>
        </w:numPr>
        <w:spacing w:after="160" w:line="259" w:lineRule="auto"/>
        <w:rPr>
          <w:rFonts w:eastAsia="Times New Roman" w:cstheme="minorHAnsi"/>
          <w:color w:val="000000"/>
          <w:sz w:val="24"/>
          <w:szCs w:val="24"/>
        </w:rPr>
      </w:pPr>
      <w:r>
        <w:rPr>
          <w:rFonts w:ascii="Calibri" w:eastAsia="Times New Roman" w:hAnsi="Calibri" w:cs="Calibri"/>
          <w:color w:val="000000"/>
          <w:sz w:val="24"/>
          <w:szCs w:val="24"/>
        </w:rPr>
        <w:t xml:space="preserve">Urzędu Skarbowego </w:t>
      </w:r>
      <w:r w:rsidR="003E4D66" w:rsidRPr="00D81BF4">
        <w:rPr>
          <w:rFonts w:cstheme="minorHAnsi"/>
          <w:color w:val="000000"/>
          <w:sz w:val="24"/>
          <w:szCs w:val="24"/>
        </w:rPr>
        <w:t>w Brzozowie</w:t>
      </w:r>
      <w:r w:rsidR="00D81BF4">
        <w:rPr>
          <w:rFonts w:cstheme="minorHAnsi"/>
          <w:color w:val="000000"/>
          <w:sz w:val="24"/>
          <w:szCs w:val="24"/>
        </w:rPr>
        <w:t>,</w:t>
      </w:r>
      <w:r w:rsidR="003E4D66" w:rsidRPr="00D81BF4">
        <w:rPr>
          <w:rFonts w:cstheme="minorHAnsi"/>
          <w:color w:val="000000"/>
          <w:sz w:val="24"/>
          <w:szCs w:val="24"/>
        </w:rPr>
        <w:t xml:space="preserve"> </w:t>
      </w:r>
    </w:p>
    <w:p w14:paraId="5DA71665" w14:textId="3513DEA8" w:rsidR="003E4D66" w:rsidRPr="00D81BF4" w:rsidRDefault="00A87259" w:rsidP="003E4D66">
      <w:pPr>
        <w:pStyle w:val="Akapitzlist"/>
        <w:numPr>
          <w:ilvl w:val="0"/>
          <w:numId w:val="33"/>
        </w:numPr>
        <w:shd w:val="clear" w:color="auto" w:fill="FFFFFF"/>
        <w:spacing w:after="0" w:line="259" w:lineRule="auto"/>
        <w:ind w:left="709" w:hanging="283"/>
        <w:rPr>
          <w:rFonts w:ascii="Calibri" w:eastAsia="Times New Roman" w:hAnsi="Calibri" w:cs="Calibri"/>
          <w:color w:val="000000"/>
          <w:sz w:val="24"/>
          <w:szCs w:val="24"/>
        </w:rPr>
      </w:pPr>
      <w:r>
        <w:rPr>
          <w:rFonts w:ascii="Calibri" w:eastAsia="Times New Roman" w:hAnsi="Calibri" w:cs="Calibri"/>
          <w:color w:val="000000"/>
          <w:sz w:val="24"/>
          <w:szCs w:val="24"/>
        </w:rPr>
        <w:t xml:space="preserve">Urzędu Skarbowego </w:t>
      </w:r>
      <w:r w:rsidR="003E4D66" w:rsidRPr="00D81BF4">
        <w:rPr>
          <w:rFonts w:cstheme="minorHAnsi"/>
          <w:color w:val="000000"/>
          <w:sz w:val="24"/>
          <w:szCs w:val="24"/>
        </w:rPr>
        <w:t>w Jarosławiu</w:t>
      </w:r>
      <w:r w:rsidR="00D81BF4">
        <w:rPr>
          <w:rFonts w:cstheme="minorHAnsi"/>
          <w:color w:val="000000"/>
          <w:sz w:val="24"/>
          <w:szCs w:val="24"/>
        </w:rPr>
        <w:t>,</w:t>
      </w:r>
      <w:r w:rsidR="003E4D66" w:rsidRPr="00D81BF4">
        <w:rPr>
          <w:rFonts w:cstheme="minorHAnsi"/>
          <w:color w:val="000000"/>
          <w:sz w:val="24"/>
          <w:szCs w:val="24"/>
        </w:rPr>
        <w:t xml:space="preserve"> </w:t>
      </w:r>
    </w:p>
    <w:p w14:paraId="0805BEEB" w14:textId="5BB70560" w:rsidR="003E4D66" w:rsidRPr="00D81BF4" w:rsidRDefault="00A87259" w:rsidP="003E4D66">
      <w:pPr>
        <w:pStyle w:val="Akapitzlist"/>
        <w:numPr>
          <w:ilvl w:val="0"/>
          <w:numId w:val="34"/>
        </w:numPr>
        <w:shd w:val="clear" w:color="auto" w:fill="FFFFFF"/>
        <w:spacing w:after="0" w:line="259" w:lineRule="auto"/>
        <w:rPr>
          <w:rFonts w:cstheme="minorHAnsi"/>
          <w:color w:val="000000"/>
          <w:sz w:val="24"/>
          <w:szCs w:val="24"/>
        </w:rPr>
      </w:pPr>
      <w:r>
        <w:rPr>
          <w:rFonts w:ascii="Calibri" w:eastAsia="Times New Roman" w:hAnsi="Calibri" w:cs="Calibri"/>
          <w:color w:val="000000"/>
          <w:sz w:val="24"/>
          <w:szCs w:val="24"/>
        </w:rPr>
        <w:t xml:space="preserve">Urzędu Skarbowego </w:t>
      </w:r>
      <w:r w:rsidR="003E4D66" w:rsidRPr="00D81BF4">
        <w:rPr>
          <w:rFonts w:cstheme="minorHAnsi"/>
          <w:color w:val="000000"/>
          <w:sz w:val="24"/>
          <w:szCs w:val="24"/>
        </w:rPr>
        <w:t>w Jaśle</w:t>
      </w:r>
      <w:r w:rsidR="00D81BF4">
        <w:rPr>
          <w:rFonts w:cstheme="minorHAnsi"/>
          <w:color w:val="000000"/>
          <w:sz w:val="24"/>
          <w:szCs w:val="24"/>
        </w:rPr>
        <w:t>,</w:t>
      </w:r>
      <w:r w:rsidR="003E4D66" w:rsidRPr="00D81BF4">
        <w:rPr>
          <w:rFonts w:cstheme="minorHAnsi"/>
          <w:color w:val="000000"/>
          <w:sz w:val="24"/>
          <w:szCs w:val="24"/>
        </w:rPr>
        <w:t xml:space="preserve"> </w:t>
      </w:r>
    </w:p>
    <w:p w14:paraId="55D68309" w14:textId="56E9E729" w:rsidR="003E4D66" w:rsidRPr="00D81BF4" w:rsidRDefault="00A87259" w:rsidP="00DC6B29">
      <w:pPr>
        <w:pStyle w:val="Akapitzlist"/>
        <w:numPr>
          <w:ilvl w:val="0"/>
          <w:numId w:val="34"/>
        </w:numPr>
        <w:shd w:val="clear" w:color="auto" w:fill="FFFFFF"/>
        <w:spacing w:after="0" w:line="259"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Urzędu Skarbowego </w:t>
      </w:r>
      <w:r w:rsidR="003E4D66" w:rsidRPr="00D81BF4">
        <w:rPr>
          <w:rFonts w:cstheme="minorHAnsi"/>
          <w:color w:val="000000"/>
          <w:sz w:val="24"/>
          <w:szCs w:val="24"/>
        </w:rPr>
        <w:t>w Krośnie</w:t>
      </w:r>
      <w:r w:rsidR="00D81BF4">
        <w:rPr>
          <w:rFonts w:cstheme="minorHAnsi"/>
          <w:color w:val="000000"/>
          <w:sz w:val="24"/>
          <w:szCs w:val="24"/>
        </w:rPr>
        <w:t>,</w:t>
      </w:r>
    </w:p>
    <w:p w14:paraId="5F595DCA" w14:textId="056C65CE" w:rsidR="003E4D66" w:rsidRPr="00D81BF4" w:rsidRDefault="00A87259" w:rsidP="00DC6B29">
      <w:pPr>
        <w:pStyle w:val="Akapitzlist"/>
        <w:numPr>
          <w:ilvl w:val="0"/>
          <w:numId w:val="34"/>
        </w:numPr>
        <w:shd w:val="clear" w:color="auto" w:fill="FFFFFF"/>
        <w:spacing w:after="0" w:line="259"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Urzędu Skarbowego </w:t>
      </w:r>
      <w:r w:rsidR="003E4D66" w:rsidRPr="00D81BF4">
        <w:rPr>
          <w:rFonts w:cstheme="minorHAnsi"/>
          <w:color w:val="000000"/>
          <w:sz w:val="24"/>
          <w:szCs w:val="24"/>
        </w:rPr>
        <w:t>w Lesku</w:t>
      </w:r>
      <w:r w:rsidR="00D81BF4">
        <w:rPr>
          <w:rFonts w:cstheme="minorHAnsi"/>
          <w:color w:val="000000"/>
          <w:sz w:val="24"/>
          <w:szCs w:val="24"/>
        </w:rPr>
        <w:t>,</w:t>
      </w:r>
    </w:p>
    <w:p w14:paraId="026FECB9" w14:textId="074A6D6C" w:rsidR="003E4D66" w:rsidRPr="00D81BF4" w:rsidRDefault="00A87259" w:rsidP="00DC6B29">
      <w:pPr>
        <w:pStyle w:val="Akapitzlist"/>
        <w:numPr>
          <w:ilvl w:val="0"/>
          <w:numId w:val="34"/>
        </w:numPr>
        <w:shd w:val="clear" w:color="auto" w:fill="FFFFFF"/>
        <w:spacing w:after="0" w:line="259"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Urzędu Skarbowego </w:t>
      </w:r>
      <w:r w:rsidR="003E4D66" w:rsidRPr="00D81BF4">
        <w:rPr>
          <w:rFonts w:cstheme="minorHAnsi"/>
          <w:color w:val="000000"/>
          <w:sz w:val="24"/>
          <w:szCs w:val="24"/>
        </w:rPr>
        <w:t>w Lubaczowie</w:t>
      </w:r>
      <w:r w:rsidR="00D81BF4">
        <w:rPr>
          <w:rFonts w:cstheme="minorHAnsi"/>
          <w:color w:val="000000"/>
          <w:sz w:val="24"/>
          <w:szCs w:val="24"/>
        </w:rPr>
        <w:t>,</w:t>
      </w:r>
      <w:r w:rsidR="003E4D66" w:rsidRPr="00D81BF4">
        <w:rPr>
          <w:rFonts w:cstheme="minorHAnsi"/>
          <w:color w:val="000000"/>
          <w:sz w:val="24"/>
          <w:szCs w:val="24"/>
        </w:rPr>
        <w:t xml:space="preserve"> </w:t>
      </w:r>
    </w:p>
    <w:p w14:paraId="1AD91C9F" w14:textId="10182A5C" w:rsidR="003E4D66" w:rsidRPr="00D81BF4" w:rsidRDefault="00A87259" w:rsidP="00DC6B29">
      <w:pPr>
        <w:pStyle w:val="Akapitzlist"/>
        <w:numPr>
          <w:ilvl w:val="0"/>
          <w:numId w:val="34"/>
        </w:numPr>
        <w:shd w:val="clear" w:color="auto" w:fill="FFFFFF"/>
        <w:spacing w:after="0" w:line="259"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Urzędu Skarbowego </w:t>
      </w:r>
      <w:r w:rsidR="003E4D66" w:rsidRPr="00D81BF4">
        <w:rPr>
          <w:rFonts w:cstheme="minorHAnsi"/>
          <w:color w:val="000000"/>
          <w:sz w:val="24"/>
          <w:szCs w:val="24"/>
        </w:rPr>
        <w:t>w Przemyślu</w:t>
      </w:r>
      <w:r w:rsidR="00D81BF4">
        <w:rPr>
          <w:rFonts w:cstheme="minorHAnsi"/>
          <w:color w:val="000000"/>
          <w:sz w:val="24"/>
          <w:szCs w:val="24"/>
        </w:rPr>
        <w:t>,</w:t>
      </w:r>
      <w:r w:rsidR="003E4D66" w:rsidRPr="00D81BF4">
        <w:rPr>
          <w:rFonts w:cstheme="minorHAnsi"/>
          <w:color w:val="000000"/>
          <w:sz w:val="24"/>
          <w:szCs w:val="24"/>
        </w:rPr>
        <w:t xml:space="preserve"> </w:t>
      </w:r>
    </w:p>
    <w:p w14:paraId="2497C8BE" w14:textId="6FD195F1" w:rsidR="003E4D66" w:rsidRPr="00D81BF4" w:rsidRDefault="00A87259" w:rsidP="003E4D66">
      <w:pPr>
        <w:pStyle w:val="Akapitzlist"/>
        <w:numPr>
          <w:ilvl w:val="0"/>
          <w:numId w:val="34"/>
        </w:numPr>
        <w:shd w:val="clear" w:color="auto" w:fill="FFFFFF"/>
        <w:spacing w:after="160" w:line="259" w:lineRule="auto"/>
        <w:rPr>
          <w:rFonts w:eastAsia="Times New Roman" w:cstheme="minorHAnsi"/>
          <w:color w:val="000000"/>
          <w:sz w:val="24"/>
          <w:szCs w:val="24"/>
        </w:rPr>
      </w:pPr>
      <w:r>
        <w:rPr>
          <w:rFonts w:ascii="Calibri" w:eastAsia="Times New Roman" w:hAnsi="Calibri" w:cs="Calibri"/>
          <w:color w:val="000000"/>
          <w:sz w:val="24"/>
          <w:szCs w:val="24"/>
        </w:rPr>
        <w:lastRenderedPageBreak/>
        <w:t xml:space="preserve">Urzędu Skarbowego </w:t>
      </w:r>
      <w:r w:rsidR="003E4D66" w:rsidRPr="00D81BF4">
        <w:rPr>
          <w:rFonts w:cstheme="minorHAnsi"/>
          <w:color w:val="000000"/>
          <w:sz w:val="24"/>
          <w:szCs w:val="24"/>
        </w:rPr>
        <w:t>w Przeworsku</w:t>
      </w:r>
      <w:r w:rsidR="00D81BF4">
        <w:rPr>
          <w:rFonts w:cstheme="minorHAnsi"/>
          <w:color w:val="000000"/>
          <w:sz w:val="24"/>
          <w:szCs w:val="24"/>
        </w:rPr>
        <w:t>,</w:t>
      </w:r>
    </w:p>
    <w:p w14:paraId="5808B4A9" w14:textId="77B045ED" w:rsidR="003E4D66" w:rsidRPr="00D81BF4" w:rsidRDefault="00A87259" w:rsidP="00DC6B29">
      <w:pPr>
        <w:pStyle w:val="Akapitzlist"/>
        <w:numPr>
          <w:ilvl w:val="0"/>
          <w:numId w:val="34"/>
        </w:numPr>
        <w:shd w:val="clear" w:color="auto" w:fill="FFFFFF"/>
        <w:spacing w:after="0" w:line="259"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Urzędu Skarbowego </w:t>
      </w:r>
      <w:r w:rsidR="003E4D66" w:rsidRPr="00D81BF4">
        <w:rPr>
          <w:rFonts w:cstheme="minorHAnsi"/>
          <w:color w:val="000000"/>
          <w:sz w:val="24"/>
          <w:szCs w:val="24"/>
        </w:rPr>
        <w:t>w Strzyżowie</w:t>
      </w:r>
      <w:r w:rsidR="00D81BF4">
        <w:rPr>
          <w:rFonts w:cstheme="minorHAnsi"/>
          <w:color w:val="000000"/>
          <w:sz w:val="24"/>
          <w:szCs w:val="24"/>
        </w:rPr>
        <w:t>,</w:t>
      </w:r>
      <w:r w:rsidR="003E4D66" w:rsidRPr="00D81BF4">
        <w:rPr>
          <w:rFonts w:cstheme="minorHAnsi"/>
          <w:color w:val="000000"/>
          <w:sz w:val="24"/>
          <w:szCs w:val="24"/>
        </w:rPr>
        <w:t xml:space="preserve"> </w:t>
      </w:r>
    </w:p>
    <w:p w14:paraId="30E4C6AC" w14:textId="502D4654" w:rsidR="003E4D66" w:rsidRPr="00D81BF4" w:rsidRDefault="00A87259" w:rsidP="00DC6B29">
      <w:pPr>
        <w:pStyle w:val="Akapitzlist"/>
        <w:numPr>
          <w:ilvl w:val="0"/>
          <w:numId w:val="34"/>
        </w:numPr>
        <w:shd w:val="clear" w:color="auto" w:fill="FFFFFF"/>
        <w:spacing w:after="0" w:line="259"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Urzędu Skarbowego </w:t>
      </w:r>
      <w:r w:rsidR="003E4D66" w:rsidRPr="00D81BF4">
        <w:rPr>
          <w:rFonts w:cstheme="minorHAnsi"/>
          <w:color w:val="000000"/>
          <w:sz w:val="24"/>
          <w:szCs w:val="24"/>
        </w:rPr>
        <w:t>w Sanoku</w:t>
      </w:r>
      <w:r w:rsidR="00D81BF4">
        <w:rPr>
          <w:rFonts w:cstheme="minorHAnsi"/>
          <w:color w:val="000000"/>
          <w:sz w:val="24"/>
          <w:szCs w:val="24"/>
        </w:rPr>
        <w:t>,</w:t>
      </w:r>
    </w:p>
    <w:p w14:paraId="22729FB2" w14:textId="46010F49" w:rsidR="003E4D66" w:rsidRPr="00D81BF4" w:rsidRDefault="00A87259" w:rsidP="003E4D66">
      <w:pPr>
        <w:pStyle w:val="Akapitzlist"/>
        <w:widowControl w:val="0"/>
        <w:numPr>
          <w:ilvl w:val="0"/>
          <w:numId w:val="34"/>
        </w:numPr>
        <w:shd w:val="clear" w:color="auto" w:fill="FFFFFF"/>
        <w:spacing w:after="0" w:line="240" w:lineRule="auto"/>
        <w:rPr>
          <w:rFonts w:ascii="Calibri" w:eastAsia="Lato" w:hAnsi="Calibri" w:cs="Lato"/>
          <w:bCs/>
          <w:sz w:val="24"/>
          <w:szCs w:val="24"/>
        </w:rPr>
      </w:pPr>
      <w:r>
        <w:rPr>
          <w:rFonts w:ascii="Calibri" w:eastAsia="Times New Roman" w:hAnsi="Calibri" w:cs="Calibri"/>
          <w:color w:val="000000"/>
          <w:sz w:val="24"/>
          <w:szCs w:val="24"/>
        </w:rPr>
        <w:t xml:space="preserve">Urzędu Skarbowego </w:t>
      </w:r>
      <w:r w:rsidR="003E4D66" w:rsidRPr="00D81BF4">
        <w:rPr>
          <w:rFonts w:cstheme="minorHAnsi"/>
          <w:color w:val="000000"/>
          <w:sz w:val="24"/>
          <w:szCs w:val="24"/>
        </w:rPr>
        <w:t>w Ustrzykach Dolnych</w:t>
      </w:r>
      <w:r w:rsidR="00D81BF4">
        <w:rPr>
          <w:rFonts w:cstheme="minorHAnsi"/>
          <w:color w:val="000000"/>
          <w:sz w:val="24"/>
          <w:szCs w:val="24"/>
        </w:rPr>
        <w:t>,</w:t>
      </w:r>
    </w:p>
    <w:p w14:paraId="30E7D5DE" w14:textId="77777777" w:rsidR="00386538" w:rsidRDefault="003E4D66" w:rsidP="00386538">
      <w:pPr>
        <w:pStyle w:val="Akapitzlist"/>
        <w:widowControl w:val="0"/>
        <w:numPr>
          <w:ilvl w:val="0"/>
          <w:numId w:val="34"/>
        </w:numPr>
        <w:shd w:val="clear" w:color="auto" w:fill="FFFFFF"/>
        <w:spacing w:after="0" w:line="240" w:lineRule="auto"/>
        <w:rPr>
          <w:rFonts w:ascii="Calibri" w:eastAsia="Lato" w:hAnsi="Calibri" w:cs="Lato"/>
          <w:bCs/>
          <w:sz w:val="24"/>
          <w:szCs w:val="24"/>
        </w:rPr>
      </w:pPr>
      <w:r w:rsidRPr="00D81BF4">
        <w:rPr>
          <w:rFonts w:ascii="Calibri" w:eastAsia="Lato" w:hAnsi="Calibri" w:cs="Lato"/>
          <w:bCs/>
          <w:sz w:val="24"/>
          <w:szCs w:val="24"/>
        </w:rPr>
        <w:t>Podkarpacki</w:t>
      </w:r>
      <w:r w:rsidR="00A87259">
        <w:rPr>
          <w:rFonts w:ascii="Calibri" w:eastAsia="Lato" w:hAnsi="Calibri" w:cs="Lato"/>
          <w:bCs/>
          <w:sz w:val="24"/>
          <w:szCs w:val="24"/>
        </w:rPr>
        <w:t>ego</w:t>
      </w:r>
      <w:r w:rsidRPr="00D81BF4">
        <w:rPr>
          <w:rFonts w:ascii="Calibri" w:eastAsia="Lato" w:hAnsi="Calibri" w:cs="Lato"/>
          <w:bCs/>
          <w:sz w:val="24"/>
          <w:szCs w:val="24"/>
        </w:rPr>
        <w:t xml:space="preserve"> Urz</w:t>
      </w:r>
      <w:r w:rsidR="00A87259">
        <w:rPr>
          <w:rFonts w:ascii="Calibri" w:eastAsia="Lato" w:hAnsi="Calibri" w:cs="Lato"/>
          <w:bCs/>
          <w:sz w:val="24"/>
          <w:szCs w:val="24"/>
        </w:rPr>
        <w:t>ę</w:t>
      </w:r>
      <w:r w:rsidRPr="00D81BF4">
        <w:rPr>
          <w:rFonts w:ascii="Calibri" w:eastAsia="Lato" w:hAnsi="Calibri" w:cs="Lato"/>
          <w:bCs/>
          <w:sz w:val="24"/>
          <w:szCs w:val="24"/>
        </w:rPr>
        <w:t>d</w:t>
      </w:r>
      <w:r w:rsidR="00A87259">
        <w:rPr>
          <w:rFonts w:ascii="Calibri" w:eastAsia="Lato" w:hAnsi="Calibri" w:cs="Lato"/>
          <w:bCs/>
          <w:sz w:val="24"/>
          <w:szCs w:val="24"/>
        </w:rPr>
        <w:t>u</w:t>
      </w:r>
      <w:r w:rsidRPr="00D81BF4">
        <w:rPr>
          <w:rFonts w:ascii="Calibri" w:eastAsia="Lato" w:hAnsi="Calibri" w:cs="Lato"/>
          <w:bCs/>
          <w:sz w:val="24"/>
          <w:szCs w:val="24"/>
        </w:rPr>
        <w:t xml:space="preserve"> </w:t>
      </w:r>
      <w:proofErr w:type="spellStart"/>
      <w:r w:rsidRPr="00D81BF4">
        <w:rPr>
          <w:rFonts w:ascii="Calibri" w:eastAsia="Lato" w:hAnsi="Calibri" w:cs="Lato"/>
          <w:bCs/>
          <w:sz w:val="24"/>
          <w:szCs w:val="24"/>
        </w:rPr>
        <w:t>Celno</w:t>
      </w:r>
      <w:proofErr w:type="spellEnd"/>
      <w:r w:rsidRPr="00D81BF4">
        <w:rPr>
          <w:rFonts w:ascii="Calibri" w:eastAsia="Lato" w:hAnsi="Calibri" w:cs="Lato"/>
          <w:bCs/>
          <w:sz w:val="24"/>
          <w:szCs w:val="24"/>
        </w:rPr>
        <w:t xml:space="preserve"> – Skarbow</w:t>
      </w:r>
      <w:r w:rsidR="00A87259">
        <w:rPr>
          <w:rFonts w:ascii="Calibri" w:eastAsia="Lato" w:hAnsi="Calibri" w:cs="Lato"/>
          <w:bCs/>
          <w:sz w:val="24"/>
          <w:szCs w:val="24"/>
        </w:rPr>
        <w:t>ego</w:t>
      </w:r>
      <w:r w:rsidRPr="00D81BF4">
        <w:rPr>
          <w:rFonts w:ascii="Calibri" w:eastAsia="Lato" w:hAnsi="Calibri" w:cs="Lato"/>
          <w:bCs/>
          <w:sz w:val="24"/>
          <w:szCs w:val="24"/>
        </w:rPr>
        <w:t xml:space="preserve"> w Przemyślu, Dział Likwidacji Towarów, </w:t>
      </w:r>
    </w:p>
    <w:p w14:paraId="23609431" w14:textId="4904748C" w:rsidR="001B5294" w:rsidRPr="00386538" w:rsidRDefault="003E4D66" w:rsidP="00386538">
      <w:pPr>
        <w:widowControl w:val="0"/>
        <w:shd w:val="clear" w:color="auto" w:fill="FFFFFF"/>
        <w:spacing w:before="240" w:after="0" w:line="240" w:lineRule="auto"/>
        <w:ind w:left="357"/>
        <w:rPr>
          <w:rFonts w:ascii="Calibri" w:eastAsia="Lato" w:hAnsi="Calibri" w:cs="Lato"/>
          <w:bCs/>
          <w:sz w:val="24"/>
          <w:szCs w:val="24"/>
        </w:rPr>
      </w:pPr>
      <w:r w:rsidRPr="00386538">
        <w:rPr>
          <w:rFonts w:ascii="Calibri" w:hAnsi="Calibri" w:cs="Times New Roman"/>
          <w:sz w:val="24"/>
          <w:szCs w:val="24"/>
        </w:rPr>
        <w:t xml:space="preserve">do miejsca ich przechowywania, </w:t>
      </w:r>
      <w:r w:rsidR="00E262D9" w:rsidRPr="00386538">
        <w:rPr>
          <w:rFonts w:ascii="Calibri" w:hAnsi="Calibri" w:cs="Times New Roman"/>
          <w:sz w:val="24"/>
          <w:szCs w:val="24"/>
        </w:rPr>
        <w:t xml:space="preserve">na terenie miasta </w:t>
      </w:r>
      <w:r w:rsidR="00BB4BAA" w:rsidRPr="00386538">
        <w:rPr>
          <w:rFonts w:ascii="Calibri" w:hAnsi="Calibri" w:cs="Times New Roman"/>
          <w:sz w:val="24"/>
          <w:szCs w:val="24"/>
        </w:rPr>
        <w:t>Jarosław oraz miejscowości Krówniki 1</w:t>
      </w:r>
      <w:r w:rsidR="00F32D9F" w:rsidRPr="00386538">
        <w:rPr>
          <w:rFonts w:ascii="Calibri" w:hAnsi="Calibri" w:cs="Times New Roman"/>
          <w:sz w:val="24"/>
          <w:szCs w:val="24"/>
        </w:rPr>
        <w:t>80</w:t>
      </w:r>
      <w:r w:rsidR="00BB4BAA" w:rsidRPr="00386538">
        <w:rPr>
          <w:rFonts w:ascii="Calibri" w:hAnsi="Calibri" w:cs="Times New Roman"/>
          <w:sz w:val="24"/>
          <w:szCs w:val="24"/>
        </w:rPr>
        <w:t xml:space="preserve"> (</w:t>
      </w:r>
      <w:r w:rsidR="00E262D9" w:rsidRPr="00386538">
        <w:rPr>
          <w:rFonts w:ascii="Calibri" w:hAnsi="Calibri" w:cs="Times New Roman"/>
          <w:sz w:val="24"/>
          <w:szCs w:val="24"/>
        </w:rPr>
        <w:t>Przemyśl</w:t>
      </w:r>
      <w:r w:rsidR="00BB4BAA" w:rsidRPr="00386538">
        <w:rPr>
          <w:rFonts w:ascii="Calibri" w:hAnsi="Calibri" w:cs="Times New Roman"/>
          <w:sz w:val="24"/>
          <w:szCs w:val="24"/>
        </w:rPr>
        <w:t>)</w:t>
      </w:r>
      <w:r w:rsidR="009A2A4B" w:rsidRPr="00386538">
        <w:rPr>
          <w:rFonts w:ascii="Calibri" w:hAnsi="Calibri" w:cs="Times New Roman"/>
          <w:sz w:val="24"/>
          <w:szCs w:val="24"/>
        </w:rPr>
        <w:t>.</w:t>
      </w:r>
      <w:r w:rsidR="00E262D9" w:rsidRPr="00386538">
        <w:rPr>
          <w:rFonts w:ascii="Calibri" w:hAnsi="Calibri" w:cs="Times New Roman"/>
          <w:sz w:val="24"/>
          <w:szCs w:val="24"/>
        </w:rPr>
        <w:t xml:space="preserve"> </w:t>
      </w:r>
    </w:p>
    <w:p w14:paraId="4B21DB31" w14:textId="16C340AC" w:rsidR="00FC43CC" w:rsidRDefault="00E262D9" w:rsidP="00D105D6">
      <w:pPr>
        <w:pStyle w:val="Akapitzlist"/>
        <w:numPr>
          <w:ilvl w:val="0"/>
          <w:numId w:val="1"/>
        </w:numPr>
        <w:spacing w:after="0"/>
        <w:rPr>
          <w:rFonts w:ascii="Times New Roman" w:hAnsi="Times New Roman" w:cs="Times New Roman"/>
          <w:sz w:val="24"/>
          <w:szCs w:val="24"/>
        </w:rPr>
      </w:pPr>
      <w:r>
        <w:rPr>
          <w:rFonts w:ascii="Calibri" w:hAnsi="Calibri" w:cs="Times New Roman"/>
          <w:iCs/>
          <w:sz w:val="24"/>
          <w:szCs w:val="24"/>
        </w:rPr>
        <w:t xml:space="preserve">W ramach wykonania przedmiotu umowy </w:t>
      </w:r>
      <w:r w:rsidR="00BB4BAA">
        <w:rPr>
          <w:rFonts w:ascii="Calibri" w:hAnsi="Calibri" w:cs="Times New Roman"/>
          <w:iCs/>
          <w:sz w:val="24"/>
          <w:szCs w:val="24"/>
        </w:rPr>
        <w:t>Wykonawca</w:t>
      </w:r>
      <w:r>
        <w:rPr>
          <w:rFonts w:ascii="Calibri" w:hAnsi="Calibri" w:cs="Times New Roman"/>
          <w:iCs/>
          <w:sz w:val="24"/>
          <w:szCs w:val="24"/>
        </w:rPr>
        <w:t xml:space="preserve"> zobowiązany jest do:</w:t>
      </w:r>
    </w:p>
    <w:p w14:paraId="6CE2B3E6" w14:textId="77777777" w:rsidR="00FC43CC" w:rsidRDefault="00E262D9" w:rsidP="00D105D6">
      <w:pPr>
        <w:pStyle w:val="Akapitzlist"/>
        <w:numPr>
          <w:ilvl w:val="0"/>
          <w:numId w:val="5"/>
        </w:numPr>
        <w:spacing w:after="0"/>
        <w:rPr>
          <w:rFonts w:ascii="Times New Roman" w:hAnsi="Times New Roman" w:cs="Times New Roman"/>
          <w:sz w:val="24"/>
          <w:szCs w:val="24"/>
        </w:rPr>
      </w:pPr>
      <w:r>
        <w:rPr>
          <w:rFonts w:ascii="Calibri" w:hAnsi="Calibri" w:cs="Times New Roman"/>
          <w:iCs/>
          <w:sz w:val="24"/>
          <w:szCs w:val="24"/>
        </w:rPr>
        <w:t>przyjęcia zlecenia przyjazdu pojazdu holującego;</w:t>
      </w:r>
    </w:p>
    <w:p w14:paraId="501C7B3C" w14:textId="77777777" w:rsidR="00FC43CC" w:rsidRDefault="00E262D9" w:rsidP="00D105D6">
      <w:pPr>
        <w:pStyle w:val="Akapitzlist"/>
        <w:numPr>
          <w:ilvl w:val="0"/>
          <w:numId w:val="5"/>
        </w:numPr>
        <w:spacing w:after="0"/>
        <w:rPr>
          <w:rFonts w:ascii="Times New Roman" w:hAnsi="Times New Roman" w:cs="Times New Roman"/>
          <w:sz w:val="24"/>
          <w:szCs w:val="24"/>
        </w:rPr>
      </w:pPr>
      <w:r>
        <w:rPr>
          <w:rFonts w:ascii="Calibri" w:hAnsi="Calibri" w:cs="Times New Roman"/>
          <w:iCs/>
          <w:sz w:val="24"/>
          <w:szCs w:val="24"/>
        </w:rPr>
        <w:t>przygotowania pojazdu i jego elementów do załadunku;</w:t>
      </w:r>
    </w:p>
    <w:p w14:paraId="6FB09039" w14:textId="77777777" w:rsidR="00FC43CC" w:rsidRDefault="00E262D9" w:rsidP="00D105D6">
      <w:pPr>
        <w:pStyle w:val="Akapitzlist"/>
        <w:numPr>
          <w:ilvl w:val="0"/>
          <w:numId w:val="5"/>
        </w:numPr>
        <w:spacing w:after="0"/>
        <w:rPr>
          <w:rFonts w:ascii="Times New Roman" w:hAnsi="Times New Roman" w:cs="Times New Roman"/>
          <w:sz w:val="24"/>
          <w:szCs w:val="24"/>
        </w:rPr>
      </w:pPr>
      <w:r>
        <w:rPr>
          <w:rFonts w:ascii="Calibri" w:hAnsi="Calibri"/>
          <w:sz w:val="24"/>
          <w:szCs w:val="24"/>
        </w:rPr>
        <w:t>ewentualnego otwarcia zamkniętego pojazdu w przypadku braku kluczy</w:t>
      </w:r>
      <w:r w:rsidR="009A2A4B">
        <w:rPr>
          <w:rFonts w:ascii="Calibri" w:hAnsi="Calibri"/>
          <w:sz w:val="24"/>
          <w:szCs w:val="24"/>
        </w:rPr>
        <w:t>;</w:t>
      </w:r>
    </w:p>
    <w:p w14:paraId="6399DC55" w14:textId="77777777" w:rsidR="00FC43CC" w:rsidRDefault="00E262D9" w:rsidP="00D105D6">
      <w:pPr>
        <w:pStyle w:val="Akapitzlist"/>
        <w:numPr>
          <w:ilvl w:val="0"/>
          <w:numId w:val="5"/>
        </w:numPr>
        <w:spacing w:after="0"/>
        <w:rPr>
          <w:rFonts w:ascii="Times New Roman" w:hAnsi="Times New Roman" w:cs="Times New Roman"/>
          <w:sz w:val="24"/>
          <w:szCs w:val="24"/>
        </w:rPr>
      </w:pPr>
      <w:r>
        <w:rPr>
          <w:rFonts w:ascii="Calibri" w:hAnsi="Calibri" w:cs="Times New Roman"/>
          <w:iCs/>
          <w:sz w:val="24"/>
          <w:szCs w:val="24"/>
        </w:rPr>
        <w:t>załadunku pojazdu wraz z towarem na zestaw holujący lub holowania pojazdu wraz z towarem;</w:t>
      </w:r>
    </w:p>
    <w:p w14:paraId="20A68C03" w14:textId="77777777" w:rsidR="00FC43CC" w:rsidRDefault="00E262D9" w:rsidP="00D105D6">
      <w:pPr>
        <w:pStyle w:val="Akapitzlist"/>
        <w:numPr>
          <w:ilvl w:val="0"/>
          <w:numId w:val="5"/>
        </w:numPr>
        <w:spacing w:after="0"/>
        <w:rPr>
          <w:rFonts w:ascii="Times New Roman" w:hAnsi="Times New Roman" w:cs="Times New Roman"/>
          <w:sz w:val="24"/>
          <w:szCs w:val="24"/>
        </w:rPr>
      </w:pPr>
      <w:r>
        <w:rPr>
          <w:rFonts w:ascii="Calibri" w:hAnsi="Calibri" w:cs="Times New Roman"/>
          <w:iCs/>
          <w:sz w:val="24"/>
          <w:szCs w:val="24"/>
        </w:rPr>
        <w:t>dojazdu z pojazdem transportowanym na parking;</w:t>
      </w:r>
    </w:p>
    <w:p w14:paraId="30560E7B" w14:textId="41FEAFE0" w:rsidR="00FC43CC" w:rsidRPr="005921D1" w:rsidRDefault="00E262D9" w:rsidP="00D105D6">
      <w:pPr>
        <w:pStyle w:val="Akapitzlist"/>
        <w:numPr>
          <w:ilvl w:val="0"/>
          <w:numId w:val="5"/>
        </w:numPr>
        <w:spacing w:after="0"/>
        <w:rPr>
          <w:rFonts w:ascii="Times New Roman" w:hAnsi="Times New Roman" w:cs="Times New Roman"/>
          <w:sz w:val="24"/>
          <w:szCs w:val="24"/>
        </w:rPr>
      </w:pPr>
      <w:r>
        <w:rPr>
          <w:rFonts w:ascii="Calibri" w:hAnsi="Calibri" w:cs="Times New Roman"/>
          <w:iCs/>
          <w:sz w:val="24"/>
          <w:szCs w:val="24"/>
        </w:rPr>
        <w:t xml:space="preserve">rozładunku pojazdu we wskazanym przez </w:t>
      </w:r>
      <w:r w:rsidR="00BB4BAA">
        <w:rPr>
          <w:rFonts w:ascii="Calibri" w:hAnsi="Calibri" w:cs="Times New Roman"/>
          <w:iCs/>
          <w:sz w:val="24"/>
          <w:szCs w:val="24"/>
        </w:rPr>
        <w:t>Zamawiającego</w:t>
      </w:r>
      <w:r w:rsidR="004B6B3E">
        <w:rPr>
          <w:rFonts w:ascii="Calibri" w:hAnsi="Calibri" w:cs="Times New Roman"/>
          <w:iCs/>
          <w:sz w:val="24"/>
          <w:szCs w:val="24"/>
        </w:rPr>
        <w:t xml:space="preserve"> </w:t>
      </w:r>
      <w:r>
        <w:rPr>
          <w:rFonts w:ascii="Calibri" w:hAnsi="Calibri" w:cs="Times New Roman"/>
          <w:iCs/>
          <w:sz w:val="24"/>
          <w:szCs w:val="24"/>
        </w:rPr>
        <w:t>miejscu na parkingu;</w:t>
      </w:r>
    </w:p>
    <w:p w14:paraId="707651C8" w14:textId="77777777" w:rsidR="005921D1" w:rsidRPr="000B7635" w:rsidRDefault="005921D1" w:rsidP="00D105D6">
      <w:pPr>
        <w:pStyle w:val="Akapitzlist"/>
        <w:numPr>
          <w:ilvl w:val="0"/>
          <w:numId w:val="5"/>
        </w:numPr>
        <w:spacing w:after="0"/>
        <w:rPr>
          <w:rFonts w:ascii="Times New Roman" w:hAnsi="Times New Roman" w:cs="Times New Roman"/>
          <w:sz w:val="24"/>
          <w:szCs w:val="24"/>
        </w:rPr>
      </w:pPr>
      <w:r w:rsidRPr="000B7635">
        <w:rPr>
          <w:rFonts w:ascii="Calibri" w:hAnsi="Calibri" w:cs="Times New Roman"/>
          <w:iCs/>
          <w:sz w:val="24"/>
          <w:szCs w:val="24"/>
        </w:rPr>
        <w:t>należytego zabezpieczenia</w:t>
      </w:r>
      <w:r w:rsidR="00595282" w:rsidRPr="000B7635">
        <w:rPr>
          <w:rFonts w:ascii="Calibri" w:hAnsi="Calibri" w:cs="Times New Roman"/>
          <w:iCs/>
          <w:sz w:val="24"/>
          <w:szCs w:val="24"/>
        </w:rPr>
        <w:t xml:space="preserve"> pojazdu</w:t>
      </w:r>
      <w:r w:rsidRPr="000B7635">
        <w:rPr>
          <w:rFonts w:ascii="Calibri" w:hAnsi="Calibri" w:cs="Times New Roman"/>
          <w:iCs/>
          <w:sz w:val="24"/>
          <w:szCs w:val="24"/>
        </w:rPr>
        <w:t xml:space="preserve"> na czas transportu</w:t>
      </w:r>
      <w:r w:rsidR="004F25F2" w:rsidRPr="000B7635">
        <w:rPr>
          <w:rFonts w:ascii="Calibri" w:hAnsi="Calibri" w:cs="Times New Roman"/>
          <w:iCs/>
          <w:sz w:val="24"/>
          <w:szCs w:val="24"/>
        </w:rPr>
        <w:t>;</w:t>
      </w:r>
    </w:p>
    <w:p w14:paraId="062C6257" w14:textId="77777777" w:rsidR="00595282" w:rsidRPr="000B7635" w:rsidRDefault="005921D1" w:rsidP="00D105D6">
      <w:pPr>
        <w:pStyle w:val="Akapitzlist"/>
        <w:numPr>
          <w:ilvl w:val="0"/>
          <w:numId w:val="5"/>
        </w:numPr>
        <w:spacing w:after="0"/>
        <w:rPr>
          <w:rFonts w:ascii="Times New Roman" w:hAnsi="Times New Roman" w:cs="Times New Roman"/>
          <w:sz w:val="24"/>
          <w:szCs w:val="24"/>
        </w:rPr>
      </w:pPr>
      <w:r w:rsidRPr="000B7635">
        <w:rPr>
          <w:rFonts w:ascii="Calibri" w:hAnsi="Calibri" w:cs="Times New Roman"/>
          <w:iCs/>
          <w:sz w:val="24"/>
          <w:szCs w:val="24"/>
        </w:rPr>
        <w:t>holowania zgodnie z wyznaczoną trasą przejazdu - niedopuszczalne jest pokonywanie dodatkowej, nie</w:t>
      </w:r>
      <w:r w:rsidR="000B7635">
        <w:rPr>
          <w:rFonts w:ascii="Calibri" w:hAnsi="Calibri" w:cs="Times New Roman"/>
          <w:iCs/>
          <w:sz w:val="24"/>
          <w:szCs w:val="24"/>
        </w:rPr>
        <w:t>wynikającej</w:t>
      </w:r>
      <w:r w:rsidRPr="000B7635">
        <w:rPr>
          <w:rFonts w:ascii="Calibri" w:hAnsi="Calibri" w:cs="Times New Roman"/>
          <w:iCs/>
          <w:sz w:val="24"/>
          <w:szCs w:val="24"/>
        </w:rPr>
        <w:t xml:space="preserve"> z trasy przejazdu i warunków panujących na tej trasie drogi.</w:t>
      </w:r>
    </w:p>
    <w:p w14:paraId="6FC560AB" w14:textId="34DA1F0B" w:rsidR="00FC43CC" w:rsidRPr="00D02395" w:rsidRDefault="00BB4BAA" w:rsidP="00D02395">
      <w:pPr>
        <w:pStyle w:val="Akapitzlist"/>
        <w:numPr>
          <w:ilvl w:val="0"/>
          <w:numId w:val="1"/>
        </w:numPr>
        <w:spacing w:after="0"/>
        <w:rPr>
          <w:rFonts w:ascii="Times New Roman" w:hAnsi="Times New Roman" w:cs="Times New Roman"/>
          <w:sz w:val="24"/>
          <w:szCs w:val="24"/>
          <w:vertAlign w:val="subscript"/>
        </w:rPr>
      </w:pPr>
      <w:r w:rsidRPr="00D02395">
        <w:rPr>
          <w:rFonts w:ascii="Calibri" w:hAnsi="Calibri" w:cs="Times New Roman"/>
          <w:sz w:val="24"/>
          <w:szCs w:val="24"/>
        </w:rPr>
        <w:t>Wykonawca</w:t>
      </w:r>
      <w:r w:rsidR="00E262D9" w:rsidRPr="00D02395">
        <w:rPr>
          <w:rFonts w:ascii="Calibri" w:hAnsi="Calibri" w:cs="Times New Roman"/>
          <w:sz w:val="24"/>
          <w:szCs w:val="24"/>
        </w:rPr>
        <w:t xml:space="preserve"> zobowiązuje się do zrealizowania usługi niezwłocznie, tj. w terminie nie dłuższym </w:t>
      </w:r>
      <w:r w:rsidR="00E262D9" w:rsidRPr="008B79F9">
        <w:rPr>
          <w:rFonts w:ascii="Calibri" w:hAnsi="Calibri" w:cs="Times New Roman"/>
          <w:sz w:val="24"/>
          <w:szCs w:val="24"/>
        </w:rPr>
        <w:t xml:space="preserve">niż </w:t>
      </w:r>
      <w:r w:rsidR="00D02395" w:rsidRPr="008B79F9">
        <w:rPr>
          <w:rFonts w:ascii="Calibri" w:hAnsi="Calibri" w:cs="Times New Roman"/>
          <w:sz w:val="24"/>
          <w:szCs w:val="24"/>
        </w:rPr>
        <w:t xml:space="preserve">………godziny </w:t>
      </w:r>
      <w:r w:rsidR="00D02395" w:rsidRPr="008B79F9">
        <w:rPr>
          <w:rFonts w:ascii="Calibri" w:hAnsi="Calibri" w:cs="Times New Roman"/>
          <w:color w:val="00B0F0"/>
          <w:sz w:val="24"/>
          <w:szCs w:val="24"/>
        </w:rPr>
        <w:t>/zgodnie ze zobowiązaniem zawartym w ofercie</w:t>
      </w:r>
      <w:r w:rsidR="00CC0FD3">
        <w:rPr>
          <w:rFonts w:ascii="Calibri" w:hAnsi="Calibri" w:cs="Times New Roman"/>
          <w:color w:val="00B0F0"/>
          <w:sz w:val="24"/>
          <w:szCs w:val="24"/>
        </w:rPr>
        <w:t>/</w:t>
      </w:r>
      <w:r w:rsidR="00E262D9" w:rsidRPr="00D02395">
        <w:rPr>
          <w:rFonts w:ascii="Calibri" w:hAnsi="Calibri" w:cs="Times New Roman"/>
          <w:color w:val="00B0F0"/>
          <w:sz w:val="24"/>
          <w:szCs w:val="24"/>
        </w:rPr>
        <w:t xml:space="preserve"> </w:t>
      </w:r>
      <w:r w:rsidR="00E262D9" w:rsidRPr="00D02395">
        <w:rPr>
          <w:rFonts w:ascii="Calibri" w:hAnsi="Calibri" w:cs="Times New Roman"/>
          <w:sz w:val="24"/>
          <w:szCs w:val="24"/>
        </w:rPr>
        <w:t xml:space="preserve">od momentu otrzymania zgłoszenia na wskazany przez </w:t>
      </w:r>
      <w:r w:rsidRPr="00D02395">
        <w:rPr>
          <w:rFonts w:ascii="Calibri" w:hAnsi="Calibri" w:cs="Times New Roman"/>
          <w:sz w:val="24"/>
          <w:szCs w:val="24"/>
        </w:rPr>
        <w:t>Wykonawcę</w:t>
      </w:r>
      <w:r w:rsidR="00E262D9" w:rsidRPr="00D02395">
        <w:rPr>
          <w:rFonts w:ascii="Calibri" w:hAnsi="Calibri" w:cs="Times New Roman"/>
          <w:sz w:val="24"/>
          <w:szCs w:val="24"/>
        </w:rPr>
        <w:t xml:space="preserve"> dyżurny numer telefonu: </w:t>
      </w:r>
      <w:r w:rsidR="00E262D9" w:rsidRPr="00D02395">
        <w:rPr>
          <w:rFonts w:ascii="Calibri" w:hAnsi="Calibri" w:cs="Times New Roman"/>
          <w:sz w:val="24"/>
          <w:szCs w:val="24"/>
          <w:vertAlign w:val="subscript"/>
        </w:rPr>
        <w:t xml:space="preserve">………………................................. </w:t>
      </w:r>
      <w:r w:rsidR="00E262D9" w:rsidRPr="00D02395">
        <w:rPr>
          <w:rFonts w:ascii="Calibri" w:hAnsi="Calibri" w:cs="Times New Roman"/>
          <w:sz w:val="24"/>
          <w:szCs w:val="24"/>
        </w:rPr>
        <w:t>czynny całodobowo.</w:t>
      </w:r>
      <w:r w:rsidR="00E262D9" w:rsidRPr="00D02395">
        <w:rPr>
          <w:rFonts w:ascii="Calibri" w:hAnsi="Calibri" w:cs="Times New Roman"/>
          <w:color w:val="FF0000"/>
          <w:sz w:val="24"/>
          <w:szCs w:val="24"/>
          <w:vertAlign w:val="subscript"/>
        </w:rPr>
        <w:t xml:space="preserve"> </w:t>
      </w:r>
    </w:p>
    <w:p w14:paraId="526ACB36" w14:textId="0806BEFB" w:rsidR="00D02395" w:rsidRPr="00D02395" w:rsidRDefault="00BB4BAA" w:rsidP="00D02395">
      <w:pPr>
        <w:pStyle w:val="Akapitzlist"/>
        <w:numPr>
          <w:ilvl w:val="0"/>
          <w:numId w:val="1"/>
        </w:numPr>
        <w:spacing w:after="0"/>
        <w:rPr>
          <w:rFonts w:ascii="Times New Roman" w:hAnsi="Times New Roman" w:cs="Times New Roman"/>
          <w:sz w:val="24"/>
          <w:szCs w:val="24"/>
          <w:vertAlign w:val="subscript"/>
        </w:rPr>
      </w:pPr>
      <w:r>
        <w:rPr>
          <w:rFonts w:ascii="Calibri" w:hAnsi="Calibri" w:cs="Times New Roman"/>
          <w:bCs/>
          <w:sz w:val="24"/>
          <w:szCs w:val="24"/>
        </w:rPr>
        <w:t>Wykonawca</w:t>
      </w:r>
      <w:r w:rsidR="00E262D9">
        <w:rPr>
          <w:rFonts w:ascii="Calibri" w:hAnsi="Calibri" w:cs="Times New Roman"/>
          <w:bCs/>
          <w:sz w:val="24"/>
          <w:szCs w:val="24"/>
        </w:rPr>
        <w:t xml:space="preserve"> będzie odpowiadał za ewentualne uszkodzenia bądź utratę pojazdów oraz przedmiotów znajdujących się w nich, w czasie wykonywania usługi (załadunek, rozładunek, przemieszczanie pojazdów).</w:t>
      </w:r>
    </w:p>
    <w:p w14:paraId="4DF05F84" w14:textId="73364562" w:rsidR="00FC43CC" w:rsidRDefault="00E262D9" w:rsidP="00D105D6">
      <w:pPr>
        <w:pStyle w:val="Akapitzlist"/>
        <w:numPr>
          <w:ilvl w:val="0"/>
          <w:numId w:val="1"/>
        </w:numPr>
        <w:spacing w:after="0"/>
        <w:rPr>
          <w:rFonts w:ascii="Times New Roman" w:hAnsi="Times New Roman" w:cs="Times New Roman"/>
          <w:sz w:val="24"/>
          <w:szCs w:val="24"/>
          <w:vertAlign w:val="subscript"/>
        </w:rPr>
      </w:pPr>
      <w:r>
        <w:rPr>
          <w:rFonts w:ascii="Calibri" w:hAnsi="Calibri" w:cs="Times New Roman"/>
          <w:sz w:val="24"/>
          <w:szCs w:val="24"/>
        </w:rPr>
        <w:t xml:space="preserve">Osobami odpowiedzialnymi za realizację umowy ze strony </w:t>
      </w:r>
      <w:r w:rsidR="00BB4BAA">
        <w:rPr>
          <w:rFonts w:ascii="Calibri" w:hAnsi="Calibri" w:cs="Times New Roman"/>
          <w:sz w:val="24"/>
          <w:szCs w:val="24"/>
        </w:rPr>
        <w:t>Zamawiającego</w:t>
      </w:r>
      <w:r>
        <w:rPr>
          <w:rFonts w:ascii="Calibri" w:hAnsi="Calibri" w:cs="Times New Roman"/>
          <w:sz w:val="24"/>
          <w:szCs w:val="24"/>
        </w:rPr>
        <w:t xml:space="preserve"> są:</w:t>
      </w:r>
      <w:r>
        <w:rPr>
          <w:rFonts w:ascii="Calibri" w:hAnsi="Calibri" w:cs="Times New Roman"/>
          <w:sz w:val="24"/>
          <w:szCs w:val="24"/>
        </w:rPr>
        <w:br/>
        <w:t>1) …………………………, tel. …………………… e-mail: ……..........................</w:t>
      </w:r>
      <w:r>
        <w:rPr>
          <w:rFonts w:ascii="Calibri" w:hAnsi="Calibri" w:cs="Times New Roman"/>
          <w:sz w:val="24"/>
          <w:szCs w:val="24"/>
        </w:rPr>
        <w:br/>
        <w:t xml:space="preserve">2) …………………………, tel. …………………… e-mail: …….......................... </w:t>
      </w:r>
    </w:p>
    <w:p w14:paraId="198D30B6" w14:textId="76A5C1E5" w:rsidR="00FC43CC" w:rsidRDefault="00E262D9" w:rsidP="00D105D6">
      <w:pPr>
        <w:pStyle w:val="Akapitzlist"/>
        <w:numPr>
          <w:ilvl w:val="0"/>
          <w:numId w:val="1"/>
        </w:numPr>
        <w:spacing w:after="0"/>
        <w:rPr>
          <w:rFonts w:ascii="Times New Roman" w:hAnsi="Times New Roman" w:cs="Times New Roman"/>
          <w:sz w:val="24"/>
          <w:szCs w:val="24"/>
          <w:vertAlign w:val="subscript"/>
        </w:rPr>
      </w:pPr>
      <w:r>
        <w:rPr>
          <w:rFonts w:ascii="Calibri" w:hAnsi="Calibri" w:cs="Times New Roman"/>
          <w:sz w:val="24"/>
          <w:szCs w:val="24"/>
        </w:rPr>
        <w:t xml:space="preserve">Osobami odpowiedzialnymi za realizację umowy ze strony </w:t>
      </w:r>
      <w:r w:rsidR="00BB4BAA">
        <w:rPr>
          <w:rFonts w:ascii="Calibri" w:hAnsi="Calibri" w:cs="Times New Roman"/>
          <w:sz w:val="24"/>
          <w:szCs w:val="24"/>
        </w:rPr>
        <w:t>Wykonawcy</w:t>
      </w:r>
      <w:r>
        <w:rPr>
          <w:rFonts w:ascii="Calibri" w:hAnsi="Calibri" w:cs="Times New Roman"/>
          <w:sz w:val="24"/>
          <w:szCs w:val="24"/>
        </w:rPr>
        <w:t xml:space="preserve"> są:</w:t>
      </w:r>
      <w:r>
        <w:rPr>
          <w:rFonts w:ascii="Calibri" w:hAnsi="Calibri" w:cs="Times New Roman"/>
          <w:sz w:val="24"/>
          <w:szCs w:val="24"/>
        </w:rPr>
        <w:br/>
        <w:t xml:space="preserve">1) …………………………, tel. ………………….., e-mail: ………………………. </w:t>
      </w:r>
      <w:r>
        <w:rPr>
          <w:rFonts w:ascii="Calibri" w:hAnsi="Calibri" w:cs="Times New Roman"/>
          <w:sz w:val="24"/>
          <w:szCs w:val="24"/>
        </w:rPr>
        <w:br/>
        <w:t>2) …………………………, tel. ………………….., e-mail: ……………………….</w:t>
      </w:r>
    </w:p>
    <w:p w14:paraId="589273DB" w14:textId="40E66226" w:rsidR="00FC43CC" w:rsidRDefault="00BB4BAA" w:rsidP="00D105D6">
      <w:pPr>
        <w:pStyle w:val="Akapitzlist"/>
        <w:numPr>
          <w:ilvl w:val="0"/>
          <w:numId w:val="1"/>
        </w:numPr>
        <w:spacing w:after="0"/>
        <w:rPr>
          <w:rFonts w:ascii="Times New Roman" w:hAnsi="Times New Roman" w:cs="Times New Roman"/>
          <w:sz w:val="24"/>
          <w:szCs w:val="24"/>
          <w:vertAlign w:val="subscript"/>
        </w:rPr>
      </w:pPr>
      <w:r>
        <w:rPr>
          <w:rStyle w:val="FontStyle48"/>
          <w:rFonts w:ascii="Calibri" w:eastAsia="Times New Roman" w:hAnsi="Calibri"/>
          <w:sz w:val="24"/>
          <w:szCs w:val="24"/>
        </w:rPr>
        <w:t>Zamawiający</w:t>
      </w:r>
      <w:r w:rsidR="00E262D9">
        <w:rPr>
          <w:rStyle w:val="FontStyle48"/>
          <w:rFonts w:ascii="Calibri" w:eastAsia="Times New Roman" w:hAnsi="Calibri"/>
          <w:sz w:val="24"/>
          <w:szCs w:val="24"/>
        </w:rPr>
        <w:t xml:space="preserve"> i </w:t>
      </w:r>
      <w:r>
        <w:rPr>
          <w:rStyle w:val="FontStyle48"/>
          <w:rFonts w:ascii="Calibri" w:eastAsia="Times New Roman" w:hAnsi="Calibri"/>
          <w:sz w:val="24"/>
          <w:szCs w:val="24"/>
        </w:rPr>
        <w:t>Wykonawca</w:t>
      </w:r>
      <w:r w:rsidR="00E262D9">
        <w:rPr>
          <w:rStyle w:val="FontStyle48"/>
          <w:rFonts w:ascii="Calibri" w:eastAsia="Times New Roman" w:hAnsi="Calibri"/>
          <w:sz w:val="24"/>
          <w:szCs w:val="24"/>
        </w:rPr>
        <w:t xml:space="preserve"> zastrzega</w:t>
      </w:r>
      <w:r w:rsidR="00A34641">
        <w:rPr>
          <w:rStyle w:val="FontStyle48"/>
          <w:rFonts w:ascii="Calibri" w:eastAsia="Times New Roman" w:hAnsi="Calibri"/>
          <w:sz w:val="24"/>
          <w:szCs w:val="24"/>
        </w:rPr>
        <w:t>ją</w:t>
      </w:r>
      <w:r w:rsidR="00E262D9">
        <w:rPr>
          <w:rStyle w:val="FontStyle48"/>
          <w:rFonts w:ascii="Calibri" w:eastAsia="Times New Roman" w:hAnsi="Calibri"/>
          <w:sz w:val="24"/>
          <w:szCs w:val="24"/>
        </w:rPr>
        <w:t xml:space="preserve"> sobie możliwość zmiany osób, o których mowa w ust. </w:t>
      </w:r>
      <w:r w:rsidR="000879E4" w:rsidRPr="008B79F9">
        <w:rPr>
          <w:rStyle w:val="FontStyle48"/>
          <w:rFonts w:ascii="Calibri" w:eastAsia="Times New Roman" w:hAnsi="Calibri"/>
          <w:sz w:val="24"/>
          <w:szCs w:val="24"/>
        </w:rPr>
        <w:t>7</w:t>
      </w:r>
      <w:r w:rsidR="00E262D9" w:rsidRPr="008B79F9">
        <w:rPr>
          <w:rStyle w:val="FontStyle48"/>
          <w:rFonts w:ascii="Calibri" w:eastAsia="Times New Roman" w:hAnsi="Calibri"/>
          <w:sz w:val="24"/>
          <w:szCs w:val="24"/>
        </w:rPr>
        <w:t xml:space="preserve"> i </w:t>
      </w:r>
      <w:r w:rsidR="000879E4" w:rsidRPr="008B79F9">
        <w:rPr>
          <w:rStyle w:val="FontStyle48"/>
          <w:rFonts w:ascii="Calibri" w:eastAsia="Times New Roman" w:hAnsi="Calibri"/>
          <w:sz w:val="24"/>
          <w:szCs w:val="24"/>
        </w:rPr>
        <w:t>8</w:t>
      </w:r>
      <w:r w:rsidR="00E262D9" w:rsidRPr="008B79F9">
        <w:rPr>
          <w:rStyle w:val="FontStyle48"/>
          <w:rFonts w:ascii="Calibri" w:eastAsia="Times New Roman" w:hAnsi="Calibri"/>
          <w:sz w:val="24"/>
          <w:szCs w:val="24"/>
        </w:rPr>
        <w:t xml:space="preserve"> oraz </w:t>
      </w:r>
      <w:r w:rsidR="00E262D9" w:rsidRPr="008B79F9">
        <w:rPr>
          <w:rFonts w:ascii="Calibri" w:hAnsi="Calibri" w:cs="Times New Roman"/>
          <w:sz w:val="24"/>
          <w:szCs w:val="24"/>
        </w:rPr>
        <w:t xml:space="preserve">§ </w:t>
      </w:r>
      <w:r w:rsidR="000879E4" w:rsidRPr="008B79F9">
        <w:rPr>
          <w:rFonts w:ascii="Calibri" w:hAnsi="Calibri" w:cs="Times New Roman"/>
          <w:sz w:val="24"/>
          <w:szCs w:val="24"/>
        </w:rPr>
        <w:t>3</w:t>
      </w:r>
      <w:r w:rsidR="00E262D9" w:rsidRPr="008B79F9">
        <w:rPr>
          <w:rFonts w:ascii="Calibri" w:hAnsi="Calibri" w:cs="Times New Roman"/>
          <w:sz w:val="24"/>
          <w:szCs w:val="24"/>
        </w:rPr>
        <w:t xml:space="preserve"> ust. </w:t>
      </w:r>
      <w:r w:rsidR="000879E4" w:rsidRPr="008B79F9">
        <w:rPr>
          <w:rFonts w:ascii="Calibri" w:hAnsi="Calibri" w:cs="Times New Roman"/>
          <w:sz w:val="24"/>
          <w:szCs w:val="24"/>
        </w:rPr>
        <w:t>1</w:t>
      </w:r>
      <w:r w:rsidR="00E262D9" w:rsidRPr="008B79F9">
        <w:rPr>
          <w:rFonts w:ascii="Calibri" w:hAnsi="Calibri" w:cs="Times New Roman"/>
          <w:sz w:val="24"/>
          <w:szCs w:val="24"/>
        </w:rPr>
        <w:t>.</w:t>
      </w:r>
    </w:p>
    <w:p w14:paraId="05738C2D" w14:textId="2EE5BDD1" w:rsidR="00FC43CC" w:rsidRPr="00CC0FD3" w:rsidRDefault="00E262D9" w:rsidP="00D105D6">
      <w:pPr>
        <w:pStyle w:val="Akapitzlist"/>
        <w:numPr>
          <w:ilvl w:val="0"/>
          <w:numId w:val="1"/>
        </w:numPr>
        <w:spacing w:after="0"/>
        <w:rPr>
          <w:rStyle w:val="FontStyle48"/>
          <w:sz w:val="24"/>
          <w:szCs w:val="24"/>
          <w:vertAlign w:val="subscript"/>
        </w:rPr>
      </w:pPr>
      <w:r>
        <w:rPr>
          <w:rStyle w:val="FontStyle48"/>
          <w:rFonts w:ascii="Calibri" w:eastAsia="Times New Roman" w:hAnsi="Calibri"/>
          <w:sz w:val="24"/>
          <w:szCs w:val="24"/>
        </w:rPr>
        <w:t xml:space="preserve">Zmiana danych wymienionych w ust. </w:t>
      </w:r>
      <w:r w:rsidR="00621D07" w:rsidRPr="008B79F9">
        <w:rPr>
          <w:rStyle w:val="FontStyle48"/>
          <w:rFonts w:ascii="Calibri" w:eastAsia="Times New Roman" w:hAnsi="Calibri"/>
          <w:sz w:val="24"/>
          <w:szCs w:val="24"/>
        </w:rPr>
        <w:t>7</w:t>
      </w:r>
      <w:r w:rsidRPr="008B79F9">
        <w:rPr>
          <w:rStyle w:val="FontStyle48"/>
          <w:rFonts w:ascii="Calibri" w:eastAsia="Times New Roman" w:hAnsi="Calibri"/>
          <w:sz w:val="24"/>
          <w:szCs w:val="24"/>
        </w:rPr>
        <w:t xml:space="preserve"> i </w:t>
      </w:r>
      <w:r w:rsidR="00621D07" w:rsidRPr="008B79F9">
        <w:rPr>
          <w:rStyle w:val="FontStyle48"/>
          <w:rFonts w:ascii="Calibri" w:eastAsia="Times New Roman" w:hAnsi="Calibri"/>
          <w:sz w:val="24"/>
          <w:szCs w:val="24"/>
        </w:rPr>
        <w:t>8</w:t>
      </w:r>
      <w:r w:rsidRPr="008B79F9">
        <w:rPr>
          <w:rStyle w:val="FontStyle48"/>
          <w:rFonts w:ascii="Calibri" w:eastAsia="Times New Roman" w:hAnsi="Calibri"/>
          <w:sz w:val="24"/>
          <w:szCs w:val="24"/>
        </w:rPr>
        <w:t xml:space="preserve"> oraz </w:t>
      </w:r>
      <w:r w:rsidRPr="008B79F9">
        <w:rPr>
          <w:rFonts w:ascii="Calibri" w:hAnsi="Calibri" w:cs="Times New Roman"/>
          <w:sz w:val="24"/>
          <w:szCs w:val="24"/>
        </w:rPr>
        <w:t xml:space="preserve">§ </w:t>
      </w:r>
      <w:r w:rsidR="00621D07" w:rsidRPr="008B79F9">
        <w:rPr>
          <w:rFonts w:ascii="Calibri" w:hAnsi="Calibri" w:cs="Times New Roman"/>
          <w:sz w:val="24"/>
          <w:szCs w:val="24"/>
        </w:rPr>
        <w:t>3</w:t>
      </w:r>
      <w:r w:rsidRPr="008B79F9">
        <w:rPr>
          <w:rFonts w:ascii="Calibri" w:hAnsi="Calibri" w:cs="Times New Roman"/>
          <w:sz w:val="24"/>
          <w:szCs w:val="24"/>
        </w:rPr>
        <w:t xml:space="preserve"> ust. </w:t>
      </w:r>
      <w:r w:rsidR="00621D07" w:rsidRPr="008B79F9">
        <w:rPr>
          <w:rFonts w:ascii="Calibri" w:hAnsi="Calibri" w:cs="Times New Roman"/>
          <w:sz w:val="24"/>
          <w:szCs w:val="24"/>
        </w:rPr>
        <w:t>1</w:t>
      </w:r>
      <w:r>
        <w:rPr>
          <w:rStyle w:val="FontStyle48"/>
          <w:rFonts w:ascii="Calibri" w:eastAsia="Times New Roman" w:hAnsi="Calibri"/>
          <w:sz w:val="24"/>
          <w:szCs w:val="24"/>
        </w:rPr>
        <w:t xml:space="preserve"> nie jest uważana za zmianę umowy i nie wymaga sporządzenia aneksu. O dokonaniu takiej zmiany Strona jej dokonująca jest zobowiązana niezwłocznie zawiadomić na piśmie drugą Stronę. W razie braku powiadomienia oświadczenia złożone wobec osób ostatnio wyznaczonych oraz złożone drugiej Stronie przez takie osoby są ważne i wiążące dla Stron.</w:t>
      </w:r>
    </w:p>
    <w:p w14:paraId="2D398E37" w14:textId="77777777" w:rsidR="00CC0FD3" w:rsidRDefault="00CC0FD3" w:rsidP="00CC0FD3">
      <w:pPr>
        <w:pStyle w:val="Akapitzlist"/>
        <w:tabs>
          <w:tab w:val="left" w:pos="426"/>
        </w:tabs>
        <w:suppressAutoHyphens w:val="0"/>
        <w:spacing w:after="0"/>
        <w:ind w:left="360"/>
        <w:rPr>
          <w:rFonts w:cstheme="minorHAnsi"/>
          <w:color w:val="0070C0"/>
          <w:sz w:val="24"/>
          <w:szCs w:val="24"/>
        </w:rPr>
      </w:pPr>
    </w:p>
    <w:p w14:paraId="04EA271A" w14:textId="77777777" w:rsidR="00CC0FD3" w:rsidRDefault="00CC0FD3" w:rsidP="00CC0FD3">
      <w:pPr>
        <w:pStyle w:val="Akapitzlist"/>
        <w:tabs>
          <w:tab w:val="left" w:pos="426"/>
        </w:tabs>
        <w:suppressAutoHyphens w:val="0"/>
        <w:spacing w:after="0"/>
        <w:ind w:left="360"/>
        <w:rPr>
          <w:rFonts w:cstheme="minorHAnsi"/>
          <w:color w:val="0070C0"/>
          <w:sz w:val="24"/>
          <w:szCs w:val="24"/>
        </w:rPr>
      </w:pPr>
    </w:p>
    <w:p w14:paraId="3EAFC614" w14:textId="1411AB6D" w:rsidR="00CC0FD3" w:rsidRPr="00D5216E" w:rsidRDefault="00CC0FD3" w:rsidP="00CC0FD3">
      <w:pPr>
        <w:pStyle w:val="Akapitzlist"/>
        <w:tabs>
          <w:tab w:val="left" w:pos="426"/>
        </w:tabs>
        <w:suppressAutoHyphens w:val="0"/>
        <w:spacing w:after="0"/>
        <w:ind w:left="360"/>
        <w:rPr>
          <w:rFonts w:cstheme="minorHAnsi"/>
          <w:color w:val="0070C0"/>
          <w:sz w:val="24"/>
          <w:szCs w:val="24"/>
          <w:u w:val="single"/>
        </w:rPr>
      </w:pPr>
      <w:r w:rsidRPr="00D5216E">
        <w:rPr>
          <w:rFonts w:cstheme="minorHAnsi"/>
          <w:color w:val="0070C0"/>
          <w:sz w:val="24"/>
          <w:szCs w:val="24"/>
          <w:u w:val="single"/>
        </w:rPr>
        <w:lastRenderedPageBreak/>
        <w:t>Zapisy dotyczące II części zamówienia:</w:t>
      </w:r>
    </w:p>
    <w:p w14:paraId="61583F24" w14:textId="09DF121A" w:rsidR="00007B52" w:rsidRPr="009009BD" w:rsidRDefault="00007B52" w:rsidP="00007B52">
      <w:pPr>
        <w:pStyle w:val="Akapitzlist"/>
        <w:numPr>
          <w:ilvl w:val="0"/>
          <w:numId w:val="1"/>
        </w:numPr>
        <w:tabs>
          <w:tab w:val="left" w:pos="426"/>
        </w:tabs>
        <w:suppressAutoHyphens w:val="0"/>
        <w:spacing w:after="0"/>
        <w:rPr>
          <w:rFonts w:cstheme="minorHAnsi"/>
          <w:color w:val="0070C0"/>
          <w:sz w:val="24"/>
          <w:szCs w:val="24"/>
        </w:rPr>
      </w:pPr>
      <w:r w:rsidRPr="009009BD">
        <w:rPr>
          <w:rFonts w:cstheme="minorHAnsi"/>
          <w:color w:val="0070C0"/>
          <w:sz w:val="24"/>
          <w:szCs w:val="24"/>
        </w:rPr>
        <w:t xml:space="preserve">Zamawiający  przewiduje  możliwość  skorzystania  z  prawa  opcji </w:t>
      </w:r>
    </w:p>
    <w:p w14:paraId="117B3D58" w14:textId="5C5BE95B" w:rsidR="00007B52" w:rsidRPr="009009BD" w:rsidRDefault="00007B52" w:rsidP="00007B52">
      <w:pPr>
        <w:pStyle w:val="Akapitzlist"/>
        <w:tabs>
          <w:tab w:val="left" w:pos="426"/>
        </w:tabs>
        <w:ind w:left="426"/>
        <w:rPr>
          <w:rFonts w:cstheme="minorHAnsi"/>
          <w:color w:val="0070C0"/>
          <w:sz w:val="24"/>
          <w:szCs w:val="24"/>
        </w:rPr>
      </w:pPr>
      <w:r w:rsidRPr="009009BD">
        <w:rPr>
          <w:rFonts w:cstheme="minorHAnsi"/>
          <w:color w:val="0070C0"/>
          <w:sz w:val="24"/>
          <w:szCs w:val="24"/>
        </w:rPr>
        <w:t>poprzez zwiększenie w okresie obowiązywania umowy szacunkowych ilości transportów/</w:t>
      </w:r>
      <w:proofErr w:type="spellStart"/>
      <w:r w:rsidRPr="009009BD">
        <w:rPr>
          <w:rFonts w:cstheme="minorHAnsi"/>
          <w:color w:val="0070C0"/>
          <w:sz w:val="24"/>
          <w:szCs w:val="24"/>
        </w:rPr>
        <w:t>holowań</w:t>
      </w:r>
      <w:proofErr w:type="spellEnd"/>
      <w:r w:rsidRPr="009009BD">
        <w:rPr>
          <w:rFonts w:cstheme="minorHAnsi"/>
          <w:color w:val="0070C0"/>
          <w:sz w:val="24"/>
          <w:szCs w:val="24"/>
        </w:rPr>
        <w:t xml:space="preserve">, jednakże niepowodującego wzrostu wartości umowy więcej niż o </w:t>
      </w:r>
      <w:r w:rsidR="00BF23F3">
        <w:rPr>
          <w:rFonts w:cstheme="minorHAnsi"/>
          <w:color w:val="0070C0"/>
          <w:sz w:val="24"/>
          <w:szCs w:val="24"/>
        </w:rPr>
        <w:t>3,5</w:t>
      </w:r>
      <w:r w:rsidRPr="009009BD">
        <w:rPr>
          <w:rFonts w:cstheme="minorHAnsi"/>
          <w:color w:val="0070C0"/>
          <w:sz w:val="24"/>
          <w:szCs w:val="24"/>
        </w:rPr>
        <w:t>% w stosunku do wartości określonej w § 5 ust. 1</w:t>
      </w:r>
      <w:r w:rsidR="00AE5D58" w:rsidRPr="009009BD">
        <w:rPr>
          <w:rFonts w:cstheme="minorHAnsi"/>
          <w:color w:val="0070C0"/>
          <w:sz w:val="24"/>
          <w:szCs w:val="24"/>
        </w:rPr>
        <w:t xml:space="preserve"> </w:t>
      </w:r>
      <w:r w:rsidRPr="009009BD">
        <w:rPr>
          <w:rFonts w:cstheme="minorHAnsi"/>
          <w:color w:val="0070C0"/>
          <w:sz w:val="24"/>
          <w:szCs w:val="24"/>
        </w:rPr>
        <w:t>umowy. Wartość zamówienia opcjonalnego będzie odnoszona każdorazowo do wartości z § 5 ust. 1</w:t>
      </w:r>
      <w:r w:rsidR="00AE5D58" w:rsidRPr="009009BD">
        <w:rPr>
          <w:rFonts w:cstheme="minorHAnsi"/>
          <w:color w:val="0070C0"/>
          <w:sz w:val="24"/>
          <w:szCs w:val="24"/>
        </w:rPr>
        <w:t xml:space="preserve"> </w:t>
      </w:r>
      <w:r w:rsidRPr="009009BD">
        <w:rPr>
          <w:rFonts w:cstheme="minorHAnsi"/>
          <w:color w:val="0070C0"/>
          <w:sz w:val="24"/>
          <w:szCs w:val="24"/>
        </w:rPr>
        <w:t xml:space="preserve">umowy </w:t>
      </w:r>
      <w:r w:rsidRPr="009009BD">
        <w:rPr>
          <w:rFonts w:cstheme="minorHAnsi"/>
          <w:color w:val="0070C0"/>
          <w:sz w:val="24"/>
          <w:szCs w:val="24"/>
        </w:rPr>
        <w:br/>
        <w:t>na dzień zawarcia umowy, niezależnie od zmian i aktualizacji tej wartości w toku obowiązywania umowy.</w:t>
      </w:r>
    </w:p>
    <w:p w14:paraId="3FED16B6" w14:textId="3E4BE63E" w:rsidR="00007B52" w:rsidRPr="009009BD" w:rsidRDefault="00007B52" w:rsidP="00007B52">
      <w:pPr>
        <w:pStyle w:val="Akapitzlist"/>
        <w:numPr>
          <w:ilvl w:val="0"/>
          <w:numId w:val="1"/>
        </w:numPr>
        <w:tabs>
          <w:tab w:val="left" w:pos="426"/>
        </w:tabs>
        <w:suppressAutoHyphens w:val="0"/>
        <w:spacing w:after="0"/>
        <w:rPr>
          <w:rFonts w:cstheme="minorHAnsi"/>
          <w:color w:val="0070C0"/>
          <w:sz w:val="24"/>
          <w:szCs w:val="24"/>
        </w:rPr>
      </w:pPr>
      <w:r w:rsidRPr="009009BD">
        <w:rPr>
          <w:rFonts w:cstheme="minorHAnsi"/>
          <w:color w:val="0070C0"/>
          <w:sz w:val="24"/>
          <w:szCs w:val="24"/>
        </w:rPr>
        <w:t>Skorzystanie z prawa opcji nie stanowi zmiany umowy.</w:t>
      </w:r>
    </w:p>
    <w:p w14:paraId="058D115F" w14:textId="1C536A08" w:rsidR="00007B52" w:rsidRPr="009009BD" w:rsidRDefault="00007B52" w:rsidP="00007B52">
      <w:pPr>
        <w:pStyle w:val="Akapitzlist"/>
        <w:numPr>
          <w:ilvl w:val="0"/>
          <w:numId w:val="1"/>
        </w:numPr>
        <w:suppressAutoHyphens w:val="0"/>
        <w:spacing w:after="0" w:line="312" w:lineRule="auto"/>
        <w:rPr>
          <w:rFonts w:cstheme="minorHAnsi"/>
          <w:color w:val="0070C0"/>
          <w:sz w:val="24"/>
          <w:szCs w:val="24"/>
        </w:rPr>
      </w:pPr>
      <w:r w:rsidRPr="009009BD">
        <w:rPr>
          <w:rFonts w:cstheme="minorHAnsi"/>
          <w:color w:val="0070C0"/>
          <w:sz w:val="24"/>
          <w:szCs w:val="24"/>
        </w:rPr>
        <w:t>Prawo opcji zostanie uruchomione po wykorzystaniu kwoty zamówienia podstawowego, po uprzednim powiadomieniu o tym fakcie Wykonawcy.</w:t>
      </w:r>
      <w:r w:rsidR="006E5C7D" w:rsidRPr="009009BD">
        <w:rPr>
          <w:rFonts w:cstheme="minorHAnsi"/>
          <w:color w:val="0070C0"/>
          <w:sz w:val="24"/>
          <w:szCs w:val="24"/>
        </w:rPr>
        <w:t xml:space="preserve"> </w:t>
      </w:r>
    </w:p>
    <w:p w14:paraId="4316FA72" w14:textId="77777777" w:rsidR="00B45F7C" w:rsidRPr="009009BD" w:rsidRDefault="00B45F7C" w:rsidP="00B45F7C">
      <w:pPr>
        <w:pStyle w:val="Akapitzlist"/>
        <w:numPr>
          <w:ilvl w:val="0"/>
          <w:numId w:val="1"/>
        </w:numPr>
        <w:suppressAutoHyphens w:val="0"/>
        <w:spacing w:after="0" w:line="312" w:lineRule="auto"/>
        <w:rPr>
          <w:rFonts w:cstheme="minorHAnsi"/>
          <w:color w:val="0070C0"/>
          <w:sz w:val="24"/>
          <w:szCs w:val="24"/>
        </w:rPr>
      </w:pPr>
      <w:r w:rsidRPr="009009BD">
        <w:rPr>
          <w:rFonts w:cstheme="minorHAnsi"/>
          <w:color w:val="0070C0"/>
          <w:sz w:val="24"/>
          <w:szCs w:val="24"/>
        </w:rPr>
        <w:t xml:space="preserve">W przypadku skorzystania przez Zamawiającego z prawa opcji, Wykonawcy przysługuje wynagrodzenie za faktyczne ilości wykonanych usług zrealizowanych na podstawie umowy, stanowiących iloczyn ceny jednostkowej brutto oferowanej przez Wykonawcę </w:t>
      </w:r>
    </w:p>
    <w:p w14:paraId="6D0CFBD1" w14:textId="471765AF" w:rsidR="00B45F7C" w:rsidRPr="009009BD" w:rsidRDefault="00B45F7C" w:rsidP="00B45F7C">
      <w:pPr>
        <w:pStyle w:val="Akapitzlist"/>
        <w:suppressAutoHyphens w:val="0"/>
        <w:spacing w:after="0" w:line="312" w:lineRule="auto"/>
        <w:ind w:left="360"/>
        <w:rPr>
          <w:rFonts w:cstheme="minorHAnsi"/>
          <w:color w:val="0070C0"/>
          <w:sz w:val="24"/>
          <w:szCs w:val="24"/>
        </w:rPr>
      </w:pPr>
      <w:r w:rsidRPr="009009BD">
        <w:rPr>
          <w:rFonts w:cstheme="minorHAnsi"/>
          <w:color w:val="0070C0"/>
          <w:sz w:val="24"/>
          <w:szCs w:val="24"/>
        </w:rPr>
        <w:t xml:space="preserve">za jeden transport bądź kilometr ładowny (stosownie do wagi pojazdu określonej w dowodzie rejestracyjnym) oraz ilości transportów/ faktycznie przejechanych kilometrów ładownych (w zależności od odległości na jaką holowany jest pojazd). </w:t>
      </w:r>
    </w:p>
    <w:p w14:paraId="2BFC3030" w14:textId="67A4CDED" w:rsidR="00007B52" w:rsidRPr="009009BD" w:rsidRDefault="00007B52" w:rsidP="00007B52">
      <w:pPr>
        <w:pStyle w:val="Akapitzlist"/>
        <w:numPr>
          <w:ilvl w:val="0"/>
          <w:numId w:val="1"/>
        </w:numPr>
        <w:tabs>
          <w:tab w:val="left" w:pos="426"/>
        </w:tabs>
        <w:suppressAutoHyphens w:val="0"/>
        <w:spacing w:after="0"/>
        <w:rPr>
          <w:rFonts w:cstheme="minorHAnsi"/>
          <w:strike/>
          <w:color w:val="0070C0"/>
        </w:rPr>
      </w:pPr>
      <w:r w:rsidRPr="009009BD">
        <w:rPr>
          <w:rFonts w:cstheme="minorHAnsi"/>
          <w:color w:val="0070C0"/>
          <w:sz w:val="24"/>
          <w:szCs w:val="24"/>
        </w:rPr>
        <w:t xml:space="preserve">Wykonawcy nie przysługuje prawo domagania się realizacji zamówienia w zakresie poszerzonym,  jeżeli  Zamawiający  nie  skorzysta  z  prawa  opcji  w  toku  realizacji umowy. </w:t>
      </w:r>
    </w:p>
    <w:p w14:paraId="649BB149" w14:textId="603BAFEA" w:rsidR="00575A52" w:rsidRPr="00575A52" w:rsidRDefault="00575A52" w:rsidP="003A0135">
      <w:pPr>
        <w:spacing w:after="0"/>
        <w:rPr>
          <w:rFonts w:ascii="Calibri" w:hAnsi="Calibri" w:cs="Times New Roman"/>
          <w:b/>
          <w:sz w:val="24"/>
          <w:szCs w:val="24"/>
        </w:rPr>
      </w:pPr>
      <w:bookmarkStart w:id="2" w:name="_Hlk189221333"/>
      <w:r w:rsidRPr="00575A52">
        <w:rPr>
          <w:rFonts w:ascii="Calibri" w:hAnsi="Calibri" w:cs="Times New Roman"/>
          <w:b/>
          <w:sz w:val="24"/>
          <w:szCs w:val="24"/>
        </w:rPr>
        <w:t>§</w:t>
      </w:r>
      <w:bookmarkEnd w:id="2"/>
      <w:r w:rsidR="00AE5D58">
        <w:rPr>
          <w:rFonts w:ascii="Calibri" w:hAnsi="Calibri" w:cs="Times New Roman"/>
          <w:b/>
          <w:sz w:val="24"/>
          <w:szCs w:val="24"/>
        </w:rPr>
        <w:t xml:space="preserve"> </w:t>
      </w:r>
      <w:r w:rsidRPr="00575A52">
        <w:rPr>
          <w:rFonts w:ascii="Calibri" w:hAnsi="Calibri" w:cs="Times New Roman"/>
          <w:b/>
          <w:sz w:val="24"/>
          <w:szCs w:val="24"/>
        </w:rPr>
        <w:t>2</w:t>
      </w:r>
    </w:p>
    <w:p w14:paraId="3C60CC7E" w14:textId="77777777" w:rsidR="00575A52" w:rsidRDefault="00575A52" w:rsidP="00575A52">
      <w:pPr>
        <w:spacing w:after="0"/>
        <w:rPr>
          <w:rFonts w:ascii="Calibri" w:hAnsi="Calibri" w:cs="Times New Roman"/>
          <w:b/>
          <w:sz w:val="24"/>
          <w:szCs w:val="24"/>
        </w:rPr>
      </w:pPr>
      <w:r w:rsidRPr="00575A52">
        <w:rPr>
          <w:rFonts w:ascii="Calibri" w:hAnsi="Calibri" w:cs="Times New Roman"/>
          <w:b/>
          <w:sz w:val="24"/>
          <w:szCs w:val="24"/>
        </w:rPr>
        <w:t>Oświadczenie i zobowiązania Wykonawcy</w:t>
      </w:r>
    </w:p>
    <w:p w14:paraId="47FC61D7" w14:textId="77777777" w:rsidR="00575A52" w:rsidRPr="00575A52" w:rsidRDefault="00575A52" w:rsidP="00575A52">
      <w:pPr>
        <w:pStyle w:val="Teksttreci1"/>
        <w:numPr>
          <w:ilvl w:val="3"/>
          <w:numId w:val="1"/>
        </w:numPr>
        <w:shd w:val="clear" w:color="auto" w:fill="auto"/>
        <w:tabs>
          <w:tab w:val="left" w:pos="501"/>
        </w:tabs>
        <w:spacing w:before="0" w:after="0" w:line="276" w:lineRule="auto"/>
        <w:ind w:left="284" w:right="20" w:hanging="284"/>
        <w:jc w:val="left"/>
        <w:rPr>
          <w:rStyle w:val="Teksttreci"/>
          <w:rFonts w:asciiTheme="minorHAnsi" w:hAnsiTheme="minorHAnsi" w:cstheme="minorHAnsi"/>
          <w:sz w:val="24"/>
          <w:szCs w:val="24"/>
          <w:shd w:val="clear" w:color="auto" w:fill="auto"/>
        </w:rPr>
      </w:pPr>
      <w:r w:rsidRPr="00127CAA">
        <w:rPr>
          <w:rStyle w:val="Teksttreci"/>
          <w:rFonts w:asciiTheme="minorHAnsi" w:hAnsiTheme="minorHAnsi" w:cstheme="minorHAnsi"/>
          <w:color w:val="000000"/>
          <w:sz w:val="24"/>
          <w:szCs w:val="24"/>
        </w:rPr>
        <w:t xml:space="preserve">Wykonawca oświadcza, że posiada kwalifikacje, wszelkie wymagane zezwolenia oraz dysponuje odpowiednim potencjałem technicznym i osobowym, niezbędnym do wykonania przedmiotu </w:t>
      </w:r>
      <w:r>
        <w:rPr>
          <w:rStyle w:val="Teksttreci"/>
          <w:rFonts w:asciiTheme="minorHAnsi" w:hAnsiTheme="minorHAnsi" w:cstheme="minorHAnsi"/>
          <w:color w:val="000000"/>
          <w:sz w:val="24"/>
          <w:szCs w:val="24"/>
          <w:lang w:val="pl-PL"/>
        </w:rPr>
        <w:t>u</w:t>
      </w:r>
      <w:r w:rsidRPr="00127CAA">
        <w:rPr>
          <w:rStyle w:val="Teksttreci"/>
          <w:rFonts w:asciiTheme="minorHAnsi" w:hAnsiTheme="minorHAnsi" w:cstheme="minorHAnsi"/>
          <w:color w:val="000000"/>
          <w:sz w:val="24"/>
          <w:szCs w:val="24"/>
        </w:rPr>
        <w:t>mowy.</w:t>
      </w:r>
    </w:p>
    <w:p w14:paraId="67F2E37D" w14:textId="75D09FC9" w:rsidR="00623D3E" w:rsidRDefault="00575A52" w:rsidP="00623D3E">
      <w:pPr>
        <w:pStyle w:val="Teksttreci1"/>
        <w:numPr>
          <w:ilvl w:val="3"/>
          <w:numId w:val="1"/>
        </w:numPr>
        <w:shd w:val="clear" w:color="auto" w:fill="auto"/>
        <w:tabs>
          <w:tab w:val="left" w:pos="506"/>
        </w:tabs>
        <w:spacing w:before="0" w:after="0" w:line="276" w:lineRule="auto"/>
        <w:ind w:left="284" w:right="20" w:hanging="284"/>
        <w:jc w:val="left"/>
        <w:rPr>
          <w:rFonts w:asciiTheme="minorHAnsi" w:hAnsiTheme="minorHAnsi" w:cstheme="minorHAnsi"/>
          <w:sz w:val="24"/>
          <w:szCs w:val="24"/>
        </w:rPr>
      </w:pPr>
      <w:r w:rsidRPr="00575A52">
        <w:rPr>
          <w:rFonts w:ascii="Calibri" w:hAnsi="Calibri"/>
          <w:sz w:val="24"/>
          <w:szCs w:val="24"/>
        </w:rPr>
        <w:t xml:space="preserve">Wykonawca oświadcza, że posiada </w:t>
      </w:r>
      <w:bookmarkStart w:id="3" w:name="_Hlk189056927"/>
      <w:r w:rsidRPr="00575A52">
        <w:rPr>
          <w:rFonts w:ascii="Calibri" w:hAnsi="Calibri"/>
          <w:sz w:val="24"/>
          <w:szCs w:val="24"/>
        </w:rPr>
        <w:t xml:space="preserve">licencję na wykonywanie krajowego transportu drogowego rzeczy zgodnie z </w:t>
      </w:r>
      <w:r w:rsidRPr="00575A52">
        <w:rPr>
          <w:rFonts w:ascii="Calibri" w:hAnsi="Calibri" w:cs="Calibri"/>
          <w:sz w:val="24"/>
          <w:szCs w:val="24"/>
        </w:rPr>
        <w:t>art. 5 ust. 1 ustawy z dnia 6 września 2001 r. o transporcie drogowym (</w:t>
      </w:r>
      <w:r w:rsidRPr="00F35396">
        <w:rPr>
          <w:rFonts w:ascii="Calibri" w:hAnsi="Calibri" w:cs="Calibri"/>
          <w:sz w:val="24"/>
          <w:szCs w:val="24"/>
        </w:rPr>
        <w:t>Dz. U. z 202</w:t>
      </w:r>
      <w:r w:rsidR="00E27B54">
        <w:rPr>
          <w:rFonts w:ascii="Calibri" w:hAnsi="Calibri" w:cs="Calibri"/>
          <w:sz w:val="24"/>
          <w:szCs w:val="24"/>
          <w:lang w:val="pl-PL"/>
        </w:rPr>
        <w:t>5</w:t>
      </w:r>
      <w:r w:rsidRPr="00F35396">
        <w:rPr>
          <w:rFonts w:ascii="Calibri" w:hAnsi="Calibri" w:cs="Calibri"/>
          <w:sz w:val="24"/>
          <w:szCs w:val="24"/>
        </w:rPr>
        <w:t xml:space="preserve"> r. poz. </w:t>
      </w:r>
      <w:r w:rsidR="00540E72" w:rsidRPr="00F35396">
        <w:rPr>
          <w:rFonts w:ascii="Calibri" w:hAnsi="Calibri" w:cs="Calibri"/>
          <w:sz w:val="24"/>
          <w:szCs w:val="24"/>
          <w:lang w:val="pl-PL"/>
        </w:rPr>
        <w:t>1</w:t>
      </w:r>
      <w:r w:rsidR="00E27B54">
        <w:rPr>
          <w:rFonts w:ascii="Calibri" w:hAnsi="Calibri" w:cs="Calibri"/>
          <w:sz w:val="24"/>
          <w:szCs w:val="24"/>
          <w:lang w:val="pl-PL"/>
        </w:rPr>
        <w:t>490</w:t>
      </w:r>
      <w:r w:rsidRPr="00575A52">
        <w:rPr>
          <w:rFonts w:ascii="Calibri" w:hAnsi="Calibri" w:cs="Calibri"/>
          <w:sz w:val="24"/>
          <w:szCs w:val="24"/>
        </w:rPr>
        <w:t>)</w:t>
      </w:r>
      <w:bookmarkEnd w:id="3"/>
      <w:r w:rsidRPr="00575A52">
        <w:rPr>
          <w:rFonts w:ascii="Calibri" w:hAnsi="Calibri" w:cs="Calibri"/>
          <w:sz w:val="24"/>
          <w:szCs w:val="24"/>
        </w:rPr>
        <w:t>, Nr licencji …………………………………………</w:t>
      </w:r>
    </w:p>
    <w:p w14:paraId="6A346AA3" w14:textId="6F1C5A1C" w:rsidR="00623D3E" w:rsidRPr="00623D3E" w:rsidRDefault="00623D3E" w:rsidP="00623D3E">
      <w:pPr>
        <w:pStyle w:val="Teksttreci1"/>
        <w:numPr>
          <w:ilvl w:val="3"/>
          <w:numId w:val="1"/>
        </w:numPr>
        <w:shd w:val="clear" w:color="auto" w:fill="auto"/>
        <w:tabs>
          <w:tab w:val="left" w:pos="506"/>
        </w:tabs>
        <w:spacing w:before="0" w:after="0" w:line="276" w:lineRule="auto"/>
        <w:ind w:left="284" w:right="20" w:hanging="284"/>
        <w:jc w:val="left"/>
        <w:rPr>
          <w:rFonts w:asciiTheme="minorHAnsi" w:hAnsiTheme="minorHAnsi" w:cstheme="minorHAnsi"/>
          <w:sz w:val="24"/>
          <w:szCs w:val="24"/>
        </w:rPr>
      </w:pPr>
      <w:r w:rsidRPr="00623D3E">
        <w:rPr>
          <w:rFonts w:asciiTheme="minorHAnsi" w:hAnsiTheme="minorHAnsi" w:cstheme="minorHAnsi"/>
          <w:sz w:val="24"/>
          <w:szCs w:val="24"/>
        </w:rPr>
        <w:t>W przypadku utraty pozwoleń w zakresie posiadania uprawnień do prowadzenia działalności zawodowej, na podstawie których Wykonawca spełniał warunki udziału w postępowaniu, Wykonawca zobowiązany jest do powiadomienia o tym fakcie Zamawiającego.</w:t>
      </w:r>
    </w:p>
    <w:p w14:paraId="7601F4EB" w14:textId="77777777" w:rsidR="00575A52" w:rsidRPr="00575A52" w:rsidRDefault="00575A52" w:rsidP="00575A52">
      <w:pPr>
        <w:pStyle w:val="Teksttreci1"/>
        <w:numPr>
          <w:ilvl w:val="3"/>
          <w:numId w:val="1"/>
        </w:numPr>
        <w:shd w:val="clear" w:color="auto" w:fill="auto"/>
        <w:tabs>
          <w:tab w:val="left" w:pos="506"/>
        </w:tabs>
        <w:spacing w:before="0" w:after="0" w:line="276" w:lineRule="auto"/>
        <w:ind w:left="284" w:right="20" w:hanging="284"/>
        <w:jc w:val="left"/>
        <w:rPr>
          <w:rStyle w:val="Teksttreci"/>
          <w:rFonts w:asciiTheme="minorHAnsi" w:hAnsiTheme="minorHAnsi" w:cstheme="minorHAnsi"/>
          <w:sz w:val="24"/>
          <w:szCs w:val="24"/>
          <w:shd w:val="clear" w:color="auto" w:fill="auto"/>
        </w:rPr>
      </w:pPr>
      <w:r w:rsidRPr="00575A52">
        <w:rPr>
          <w:rStyle w:val="Teksttreci"/>
          <w:rFonts w:asciiTheme="minorHAnsi" w:hAnsiTheme="minorHAnsi" w:cstheme="minorHAnsi"/>
          <w:color w:val="000000"/>
          <w:sz w:val="24"/>
          <w:szCs w:val="24"/>
        </w:rPr>
        <w:t xml:space="preserve">W związku z realizacją usługi objętej niniejszą </w:t>
      </w:r>
      <w:r w:rsidRPr="00575A52">
        <w:rPr>
          <w:rStyle w:val="Teksttreci"/>
          <w:rFonts w:asciiTheme="minorHAnsi" w:hAnsiTheme="minorHAnsi" w:cstheme="minorHAnsi"/>
          <w:color w:val="000000"/>
          <w:sz w:val="24"/>
          <w:szCs w:val="24"/>
          <w:lang w:val="pl-PL"/>
        </w:rPr>
        <w:t>u</w:t>
      </w:r>
      <w:r w:rsidRPr="00575A52">
        <w:rPr>
          <w:rStyle w:val="Teksttreci"/>
          <w:rFonts w:asciiTheme="minorHAnsi" w:hAnsiTheme="minorHAnsi" w:cstheme="minorHAnsi"/>
          <w:color w:val="000000"/>
          <w:sz w:val="24"/>
          <w:szCs w:val="24"/>
        </w:rPr>
        <w:t>mową, Wykonawca ma obowiązek zapewnienia stałego kontaktu Zamawiającego ze swoim przedstawicielem.</w:t>
      </w:r>
    </w:p>
    <w:p w14:paraId="52CF0B43" w14:textId="77777777" w:rsidR="00575A52" w:rsidRDefault="00575A52" w:rsidP="00575A52">
      <w:pPr>
        <w:pStyle w:val="Teksttreci1"/>
        <w:numPr>
          <w:ilvl w:val="3"/>
          <w:numId w:val="1"/>
        </w:numPr>
        <w:shd w:val="clear" w:color="auto" w:fill="auto"/>
        <w:tabs>
          <w:tab w:val="left" w:pos="506"/>
        </w:tabs>
        <w:spacing w:before="0" w:after="0" w:line="276" w:lineRule="auto"/>
        <w:ind w:left="284" w:right="20" w:hanging="284"/>
        <w:jc w:val="left"/>
        <w:rPr>
          <w:rFonts w:asciiTheme="minorHAnsi" w:hAnsiTheme="minorHAnsi" w:cstheme="minorHAnsi"/>
          <w:sz w:val="24"/>
          <w:szCs w:val="24"/>
        </w:rPr>
      </w:pPr>
      <w:r w:rsidRPr="00575A52">
        <w:rPr>
          <w:rStyle w:val="Teksttreci"/>
          <w:rFonts w:asciiTheme="minorHAnsi" w:hAnsiTheme="minorHAnsi" w:cstheme="minorHAnsi"/>
          <w:color w:val="000000"/>
          <w:sz w:val="24"/>
          <w:szCs w:val="24"/>
        </w:rPr>
        <w:t xml:space="preserve"> Wykonawca ponosi pełną odpowiedzialność wobec Zamawiającego, jak i osób trzecich, za szkody w mieniu i zdrowiu, powstałe podczas i w związku z realizacją przedmiotu </w:t>
      </w:r>
      <w:r w:rsidRPr="00575A52">
        <w:rPr>
          <w:rStyle w:val="Teksttreci"/>
          <w:rFonts w:asciiTheme="minorHAnsi" w:hAnsiTheme="minorHAnsi" w:cstheme="minorHAnsi"/>
          <w:color w:val="000000"/>
          <w:sz w:val="24"/>
          <w:szCs w:val="24"/>
          <w:lang w:val="pl-PL"/>
        </w:rPr>
        <w:t>u</w:t>
      </w:r>
      <w:r w:rsidRPr="00575A52">
        <w:rPr>
          <w:rStyle w:val="Teksttreci"/>
          <w:rFonts w:asciiTheme="minorHAnsi" w:hAnsiTheme="minorHAnsi" w:cstheme="minorHAnsi"/>
          <w:color w:val="000000"/>
          <w:sz w:val="24"/>
          <w:szCs w:val="24"/>
        </w:rPr>
        <w:t>mowy.</w:t>
      </w:r>
    </w:p>
    <w:p w14:paraId="53352826" w14:textId="42CC8EA1" w:rsidR="00575A52" w:rsidRDefault="00575A52" w:rsidP="00575A52">
      <w:pPr>
        <w:pStyle w:val="Teksttreci1"/>
        <w:numPr>
          <w:ilvl w:val="3"/>
          <w:numId w:val="1"/>
        </w:numPr>
        <w:shd w:val="clear" w:color="auto" w:fill="auto"/>
        <w:tabs>
          <w:tab w:val="left" w:pos="506"/>
        </w:tabs>
        <w:spacing w:before="0" w:after="0" w:line="276" w:lineRule="auto"/>
        <w:ind w:left="284" w:right="20" w:hanging="284"/>
        <w:jc w:val="left"/>
        <w:rPr>
          <w:rFonts w:asciiTheme="minorHAnsi" w:hAnsiTheme="minorHAnsi" w:cstheme="minorHAnsi"/>
          <w:sz w:val="24"/>
          <w:szCs w:val="24"/>
        </w:rPr>
      </w:pPr>
      <w:r w:rsidRPr="00575A52">
        <w:rPr>
          <w:rFonts w:asciiTheme="minorHAnsi" w:hAnsiTheme="minorHAnsi" w:cstheme="minorHAnsi"/>
          <w:color w:val="000000"/>
          <w:sz w:val="24"/>
          <w:szCs w:val="24"/>
        </w:rPr>
        <w:t xml:space="preserve">Wykonawca zobowiązuje się do wykonania przedmiotu </w:t>
      </w:r>
      <w:r w:rsidRPr="00575A52">
        <w:rPr>
          <w:rFonts w:asciiTheme="minorHAnsi" w:hAnsiTheme="minorHAnsi" w:cstheme="minorHAnsi"/>
          <w:color w:val="000000"/>
          <w:sz w:val="24"/>
          <w:szCs w:val="24"/>
          <w:lang w:val="pl-PL"/>
        </w:rPr>
        <w:t>u</w:t>
      </w:r>
      <w:r w:rsidRPr="00575A52">
        <w:rPr>
          <w:rFonts w:asciiTheme="minorHAnsi" w:hAnsiTheme="minorHAnsi" w:cstheme="minorHAnsi"/>
          <w:color w:val="000000"/>
          <w:sz w:val="24"/>
          <w:szCs w:val="24"/>
        </w:rPr>
        <w:t>mowy przez osoby zatrudnione na zasadach określonych w art. 22 § 1 ustawy z dnia 26 czerwca 1974 r. – Kodeks pracy (Dz. U. z 202</w:t>
      </w:r>
      <w:r w:rsidR="00E27B54">
        <w:rPr>
          <w:rFonts w:asciiTheme="minorHAnsi" w:hAnsiTheme="minorHAnsi" w:cstheme="minorHAnsi"/>
          <w:color w:val="000000"/>
          <w:sz w:val="24"/>
          <w:szCs w:val="24"/>
          <w:lang w:val="pl-PL"/>
        </w:rPr>
        <w:t>5</w:t>
      </w:r>
      <w:r w:rsidRPr="00575A52">
        <w:rPr>
          <w:rFonts w:asciiTheme="minorHAnsi" w:hAnsiTheme="minorHAnsi" w:cstheme="minorHAnsi"/>
          <w:color w:val="000000"/>
          <w:sz w:val="24"/>
          <w:szCs w:val="24"/>
        </w:rPr>
        <w:t xml:space="preserve"> r. poz. </w:t>
      </w:r>
      <w:r w:rsidR="00E27B54">
        <w:rPr>
          <w:rFonts w:asciiTheme="minorHAnsi" w:hAnsiTheme="minorHAnsi" w:cstheme="minorHAnsi"/>
          <w:color w:val="000000"/>
          <w:sz w:val="24"/>
          <w:szCs w:val="24"/>
          <w:lang w:val="pl-PL"/>
        </w:rPr>
        <w:t>277</w:t>
      </w:r>
      <w:r w:rsidRPr="00575A52">
        <w:rPr>
          <w:rFonts w:asciiTheme="minorHAnsi" w:hAnsiTheme="minorHAnsi" w:cstheme="minorHAnsi"/>
          <w:color w:val="000000"/>
          <w:sz w:val="24"/>
          <w:szCs w:val="24"/>
          <w:lang w:val="pl-PL"/>
        </w:rPr>
        <w:t xml:space="preserve">, z </w:t>
      </w:r>
      <w:proofErr w:type="spellStart"/>
      <w:r w:rsidRPr="00575A52">
        <w:rPr>
          <w:rFonts w:asciiTheme="minorHAnsi" w:hAnsiTheme="minorHAnsi" w:cstheme="minorHAnsi"/>
          <w:color w:val="000000"/>
          <w:sz w:val="24"/>
          <w:szCs w:val="24"/>
          <w:lang w:val="pl-PL"/>
        </w:rPr>
        <w:t>późn</w:t>
      </w:r>
      <w:proofErr w:type="spellEnd"/>
      <w:r w:rsidRPr="00575A52">
        <w:rPr>
          <w:rFonts w:asciiTheme="minorHAnsi" w:hAnsiTheme="minorHAnsi" w:cstheme="minorHAnsi"/>
          <w:color w:val="000000"/>
          <w:sz w:val="24"/>
          <w:szCs w:val="24"/>
          <w:lang w:val="pl-PL"/>
        </w:rPr>
        <w:t>. zm.</w:t>
      </w:r>
      <w:r w:rsidRPr="00575A52">
        <w:rPr>
          <w:rFonts w:asciiTheme="minorHAnsi" w:hAnsiTheme="minorHAnsi" w:cstheme="minorHAnsi"/>
          <w:color w:val="000000"/>
          <w:sz w:val="24"/>
          <w:szCs w:val="24"/>
        </w:rPr>
        <w:t xml:space="preserve">) w wymiarze czasu pracy odpowiadającym czasowi </w:t>
      </w:r>
      <w:r w:rsidRPr="00575A52">
        <w:rPr>
          <w:rFonts w:asciiTheme="minorHAnsi" w:hAnsiTheme="minorHAnsi" w:cstheme="minorHAnsi"/>
          <w:color w:val="000000"/>
          <w:sz w:val="24"/>
          <w:szCs w:val="24"/>
        </w:rPr>
        <w:lastRenderedPageBreak/>
        <w:t>faktycznie wykonywanej usługi</w:t>
      </w:r>
      <w:r w:rsidRPr="00575A52">
        <w:rPr>
          <w:rFonts w:asciiTheme="minorHAnsi" w:hAnsiTheme="minorHAnsi" w:cstheme="minorHAnsi"/>
          <w:sz w:val="24"/>
          <w:szCs w:val="24"/>
        </w:rPr>
        <w:t xml:space="preserve"> w zakresie</w:t>
      </w:r>
      <w:r w:rsidRPr="00575A52">
        <w:rPr>
          <w:rStyle w:val="Teksttreci"/>
          <w:rFonts w:asciiTheme="minorHAnsi" w:hAnsiTheme="minorHAnsi" w:cstheme="minorHAnsi"/>
          <w:color w:val="000000"/>
          <w:sz w:val="24"/>
          <w:szCs w:val="24"/>
        </w:rPr>
        <w:t xml:space="preserve"> </w:t>
      </w:r>
      <w:r>
        <w:rPr>
          <w:rStyle w:val="Teksttreci"/>
          <w:rFonts w:asciiTheme="minorHAnsi" w:hAnsiTheme="minorHAnsi" w:cstheme="minorHAnsi"/>
          <w:color w:val="000000"/>
          <w:sz w:val="24"/>
          <w:szCs w:val="24"/>
          <w:lang w:val="pl-PL"/>
        </w:rPr>
        <w:t>holowania/przewozu pojazdów</w:t>
      </w:r>
      <w:r w:rsidRPr="00575A52">
        <w:rPr>
          <w:rFonts w:asciiTheme="minorHAnsi" w:hAnsiTheme="minorHAnsi" w:cstheme="minorHAnsi"/>
          <w:color w:val="000000"/>
          <w:sz w:val="24"/>
          <w:szCs w:val="24"/>
        </w:rPr>
        <w:t xml:space="preserve">. Warunek zatrudnienia osób wykonujących usługę winien być spełniony przez cały okres realizacji przedmiotu zamówienia. </w:t>
      </w:r>
      <w:r w:rsidRPr="00575A52">
        <w:rPr>
          <w:rFonts w:asciiTheme="minorHAnsi" w:hAnsiTheme="minorHAnsi" w:cstheme="minorHAnsi"/>
          <w:sz w:val="24"/>
          <w:szCs w:val="24"/>
        </w:rPr>
        <w:t xml:space="preserve">Zatrudnienie </w:t>
      </w:r>
      <w:r w:rsidRPr="00575A52">
        <w:rPr>
          <w:rFonts w:asciiTheme="minorHAnsi" w:hAnsiTheme="minorHAnsi" w:cstheme="minorHAnsi"/>
          <w:sz w:val="24"/>
          <w:szCs w:val="24"/>
          <w:lang w:val="pl-PL"/>
        </w:rPr>
        <w:t xml:space="preserve"> na podstawie stosunku pracy dotyczy</w:t>
      </w:r>
      <w:r w:rsidRPr="00575A52">
        <w:rPr>
          <w:rFonts w:asciiTheme="minorHAnsi" w:hAnsiTheme="minorHAnsi" w:cstheme="minorHAnsi"/>
          <w:sz w:val="24"/>
          <w:szCs w:val="24"/>
        </w:rPr>
        <w:t xml:space="preserve"> również podwykonawców lub dalszych podwykonawców.</w:t>
      </w:r>
    </w:p>
    <w:p w14:paraId="60AF2FC5" w14:textId="47E14DDD" w:rsidR="00575A52" w:rsidRDefault="00575A52" w:rsidP="00575A52">
      <w:pPr>
        <w:pStyle w:val="Teksttreci1"/>
        <w:numPr>
          <w:ilvl w:val="3"/>
          <w:numId w:val="1"/>
        </w:numPr>
        <w:shd w:val="clear" w:color="auto" w:fill="auto"/>
        <w:tabs>
          <w:tab w:val="left" w:pos="506"/>
        </w:tabs>
        <w:spacing w:before="0" w:after="0" w:line="276" w:lineRule="auto"/>
        <w:ind w:left="284" w:right="20" w:hanging="284"/>
        <w:jc w:val="left"/>
        <w:rPr>
          <w:rFonts w:asciiTheme="minorHAnsi" w:hAnsiTheme="minorHAnsi" w:cstheme="minorHAnsi"/>
          <w:sz w:val="24"/>
          <w:szCs w:val="24"/>
        </w:rPr>
      </w:pPr>
      <w:r w:rsidRPr="00575A52">
        <w:rPr>
          <w:rFonts w:asciiTheme="minorHAnsi" w:hAnsiTheme="minorHAnsi" w:cstheme="minorHAnsi"/>
          <w:color w:val="000000"/>
          <w:sz w:val="24"/>
          <w:szCs w:val="24"/>
        </w:rPr>
        <w:t xml:space="preserve">Spełnienie wymagania, o którym mowa w ust. </w:t>
      </w:r>
      <w:r w:rsidR="00621D07">
        <w:rPr>
          <w:rFonts w:asciiTheme="minorHAnsi" w:hAnsiTheme="minorHAnsi" w:cstheme="minorHAnsi"/>
          <w:color w:val="000000"/>
          <w:sz w:val="24"/>
          <w:szCs w:val="24"/>
          <w:lang w:val="pl-PL"/>
        </w:rPr>
        <w:t>6</w:t>
      </w:r>
      <w:r w:rsidRPr="00575A52">
        <w:rPr>
          <w:rFonts w:asciiTheme="minorHAnsi" w:hAnsiTheme="minorHAnsi" w:cstheme="minorHAnsi"/>
          <w:color w:val="000000"/>
          <w:sz w:val="24"/>
          <w:szCs w:val="24"/>
        </w:rPr>
        <w:t xml:space="preserve">, wiąże się z obowiązkiem przekazania Zamawiającemu pisemnego oświadczenia, w terminie 14 dni od rozpoczęcia realizacji </w:t>
      </w:r>
      <w:r w:rsidRPr="00575A52">
        <w:rPr>
          <w:rFonts w:asciiTheme="minorHAnsi" w:hAnsiTheme="minorHAnsi" w:cstheme="minorHAnsi"/>
          <w:color w:val="000000"/>
          <w:sz w:val="24"/>
          <w:szCs w:val="24"/>
          <w:lang w:val="pl-PL"/>
        </w:rPr>
        <w:t>u</w:t>
      </w:r>
      <w:r w:rsidRPr="00575A52">
        <w:rPr>
          <w:rFonts w:asciiTheme="minorHAnsi" w:hAnsiTheme="minorHAnsi" w:cstheme="minorHAnsi"/>
          <w:color w:val="000000"/>
          <w:sz w:val="24"/>
          <w:szCs w:val="24"/>
        </w:rPr>
        <w:t>mowy, potwierdzającego zatrudnienie osób wykonujących bezpośrednio czynności związane z realizacją zamówienia na podstawie stosunku pracy. Wymóg przedłożenia aktualizacji oświadczenia obowiązuje również w przypadku każdej zmiany zatrudnienia na stanowiskach wykonujących czynności związane z bezpośrednią realizacją zamówienia w</w:t>
      </w:r>
      <w:r w:rsidRPr="00575A52">
        <w:rPr>
          <w:rFonts w:asciiTheme="minorHAnsi" w:hAnsiTheme="minorHAnsi" w:cstheme="minorHAnsi"/>
          <w:color w:val="000000"/>
          <w:sz w:val="24"/>
          <w:szCs w:val="24"/>
          <w:lang w:val="pl-PL"/>
        </w:rPr>
        <w:t xml:space="preserve"> </w:t>
      </w:r>
      <w:r w:rsidRPr="00575A52">
        <w:rPr>
          <w:rFonts w:asciiTheme="minorHAnsi" w:hAnsiTheme="minorHAnsi" w:cstheme="minorHAnsi"/>
          <w:color w:val="000000"/>
          <w:sz w:val="24"/>
          <w:szCs w:val="24"/>
        </w:rPr>
        <w:t xml:space="preserve">trakcie trwania </w:t>
      </w:r>
      <w:r w:rsidRPr="00575A52">
        <w:rPr>
          <w:rFonts w:asciiTheme="minorHAnsi" w:hAnsiTheme="minorHAnsi" w:cstheme="minorHAnsi"/>
          <w:color w:val="000000"/>
          <w:sz w:val="24"/>
          <w:szCs w:val="24"/>
          <w:lang w:val="pl-PL"/>
        </w:rPr>
        <w:t>u</w:t>
      </w:r>
      <w:r w:rsidRPr="00575A52">
        <w:rPr>
          <w:rFonts w:asciiTheme="minorHAnsi" w:hAnsiTheme="minorHAnsi" w:cstheme="minorHAnsi"/>
          <w:color w:val="000000"/>
          <w:sz w:val="24"/>
          <w:szCs w:val="24"/>
        </w:rPr>
        <w:t>mowy. Oświadczenie to powinno zawierać w</w:t>
      </w:r>
      <w:r w:rsidRPr="00575A52">
        <w:rPr>
          <w:rFonts w:asciiTheme="minorHAnsi" w:hAnsiTheme="minorHAnsi" w:cstheme="minorHAnsi"/>
          <w:color w:val="000000"/>
          <w:sz w:val="24"/>
          <w:szCs w:val="24"/>
          <w:lang w:val="pl-PL"/>
        </w:rPr>
        <w:t xml:space="preserve"> </w:t>
      </w:r>
      <w:r w:rsidRPr="00575A52">
        <w:rPr>
          <w:rFonts w:asciiTheme="minorHAnsi" w:hAnsiTheme="minorHAnsi" w:cstheme="minorHAnsi"/>
          <w:color w:val="000000"/>
          <w:sz w:val="24"/>
          <w:szCs w:val="24"/>
        </w:rPr>
        <w:t>szczególności: dokładne określenie podmiotu składającego oświadczenie, datę złożenia oświadczenia, wskazanie, że czynności związane z bezpośrednią realizacją zamówienia wykonują osoby zatrudnione na podstawie stosunku pracy oraz podpis osoby uprawnionej do złożenia oświadczenia w</w:t>
      </w:r>
      <w:r w:rsidRPr="00575A52">
        <w:rPr>
          <w:rFonts w:asciiTheme="minorHAnsi" w:hAnsiTheme="minorHAnsi" w:cstheme="minorHAnsi"/>
          <w:color w:val="000000"/>
          <w:sz w:val="24"/>
          <w:szCs w:val="24"/>
          <w:lang w:val="pl-PL"/>
        </w:rPr>
        <w:t xml:space="preserve"> </w:t>
      </w:r>
      <w:r w:rsidRPr="00575A52">
        <w:rPr>
          <w:rFonts w:asciiTheme="minorHAnsi" w:hAnsiTheme="minorHAnsi" w:cstheme="minorHAnsi"/>
          <w:color w:val="000000"/>
          <w:sz w:val="24"/>
          <w:szCs w:val="24"/>
        </w:rPr>
        <w:t>imieniu Wykonawcy lub podwykonawcy.</w:t>
      </w:r>
    </w:p>
    <w:p w14:paraId="220D3CD8" w14:textId="366C5408" w:rsidR="00575A52" w:rsidRPr="00623D3E" w:rsidRDefault="00575A52" w:rsidP="00575A52">
      <w:pPr>
        <w:pStyle w:val="Teksttreci1"/>
        <w:numPr>
          <w:ilvl w:val="3"/>
          <w:numId w:val="1"/>
        </w:numPr>
        <w:shd w:val="clear" w:color="auto" w:fill="auto"/>
        <w:tabs>
          <w:tab w:val="left" w:pos="501"/>
        </w:tabs>
        <w:spacing w:before="0" w:after="0" w:line="276" w:lineRule="auto"/>
        <w:ind w:left="284" w:right="20" w:hanging="284"/>
        <w:jc w:val="left"/>
        <w:rPr>
          <w:rStyle w:val="Teksttreci"/>
          <w:rFonts w:asciiTheme="minorHAnsi" w:hAnsiTheme="minorHAnsi" w:cstheme="minorHAnsi"/>
          <w:sz w:val="24"/>
          <w:szCs w:val="24"/>
          <w:shd w:val="clear" w:color="auto" w:fill="auto"/>
        </w:rPr>
      </w:pPr>
      <w:r w:rsidRPr="00575A52">
        <w:rPr>
          <w:rFonts w:asciiTheme="minorHAnsi" w:hAnsiTheme="minorHAnsi" w:cstheme="minorHAnsi"/>
          <w:sz w:val="24"/>
          <w:szCs w:val="24"/>
        </w:rPr>
        <w:t xml:space="preserve">Wykonawca zobowiązuje </w:t>
      </w:r>
      <w:r w:rsidRPr="00575A52">
        <w:rPr>
          <w:rFonts w:asciiTheme="minorHAnsi" w:hAnsiTheme="minorHAnsi" w:cstheme="minorHAnsi"/>
          <w:color w:val="000000"/>
          <w:sz w:val="24"/>
          <w:szCs w:val="24"/>
          <w:lang w:val="pl-PL"/>
        </w:rPr>
        <w:t>się</w:t>
      </w:r>
      <w:r w:rsidRPr="00575A52">
        <w:rPr>
          <w:rFonts w:asciiTheme="minorHAnsi" w:hAnsiTheme="minorHAnsi" w:cstheme="minorHAnsi"/>
          <w:sz w:val="24"/>
          <w:szCs w:val="24"/>
          <w:lang w:val="pl-PL"/>
        </w:rPr>
        <w:t xml:space="preserve"> </w:t>
      </w:r>
      <w:r w:rsidRPr="00575A52">
        <w:rPr>
          <w:rFonts w:asciiTheme="minorHAnsi" w:hAnsiTheme="minorHAnsi" w:cstheme="minorHAnsi"/>
          <w:sz w:val="24"/>
          <w:szCs w:val="24"/>
        </w:rPr>
        <w:t xml:space="preserve">na każdym etapie </w:t>
      </w:r>
      <w:r w:rsidRPr="00575A52">
        <w:rPr>
          <w:rFonts w:asciiTheme="minorHAnsi" w:hAnsiTheme="minorHAnsi" w:cstheme="minorHAnsi"/>
          <w:sz w:val="24"/>
          <w:szCs w:val="24"/>
          <w:lang w:eastAsia="pl-PL"/>
        </w:rPr>
        <w:t>realizacji zamówienia</w:t>
      </w:r>
      <w:r w:rsidRPr="00575A52">
        <w:rPr>
          <w:rFonts w:asciiTheme="minorHAnsi" w:hAnsiTheme="minorHAnsi" w:cstheme="minorHAnsi"/>
          <w:sz w:val="24"/>
          <w:szCs w:val="24"/>
          <w:lang w:val="pl-PL" w:eastAsia="pl-PL"/>
        </w:rPr>
        <w:t>,</w:t>
      </w:r>
      <w:r w:rsidRPr="00575A52">
        <w:rPr>
          <w:rFonts w:asciiTheme="minorHAnsi" w:hAnsiTheme="minorHAnsi" w:cstheme="minorHAnsi"/>
          <w:sz w:val="24"/>
          <w:szCs w:val="24"/>
          <w:lang w:eastAsia="pl-PL"/>
        </w:rPr>
        <w:t xml:space="preserve"> na wezwanie Zamawiającego</w:t>
      </w:r>
      <w:r w:rsidRPr="00575A52">
        <w:rPr>
          <w:rFonts w:asciiTheme="minorHAnsi" w:hAnsiTheme="minorHAnsi" w:cstheme="minorHAnsi"/>
          <w:sz w:val="24"/>
          <w:szCs w:val="24"/>
          <w:lang w:val="pl-PL" w:eastAsia="pl-PL"/>
        </w:rPr>
        <w:t>,</w:t>
      </w:r>
      <w:r w:rsidRPr="00575A52">
        <w:rPr>
          <w:rFonts w:asciiTheme="minorHAnsi" w:hAnsiTheme="minorHAnsi" w:cstheme="minorHAnsi"/>
          <w:sz w:val="24"/>
          <w:szCs w:val="24"/>
          <w:lang w:eastAsia="pl-PL"/>
        </w:rPr>
        <w:t xml:space="preserve"> w wyznaczonym w tym wezwaniu terminie</w:t>
      </w:r>
      <w:r w:rsidRPr="00575A52">
        <w:rPr>
          <w:rFonts w:asciiTheme="minorHAnsi" w:hAnsiTheme="minorHAnsi" w:cstheme="minorHAnsi"/>
          <w:sz w:val="24"/>
          <w:szCs w:val="24"/>
          <w:lang w:val="pl-PL" w:eastAsia="pl-PL"/>
        </w:rPr>
        <w:t>,</w:t>
      </w:r>
      <w:r w:rsidRPr="00575A52">
        <w:rPr>
          <w:rFonts w:asciiTheme="minorHAnsi" w:hAnsiTheme="minorHAnsi" w:cstheme="minorHAnsi"/>
          <w:sz w:val="24"/>
          <w:szCs w:val="24"/>
          <w:lang w:eastAsia="pl-PL"/>
        </w:rPr>
        <w:t xml:space="preserve"> do przedłożenia</w:t>
      </w:r>
      <w:r w:rsidRPr="00575A52">
        <w:rPr>
          <w:rStyle w:val="Teksttreci"/>
          <w:rFonts w:asciiTheme="minorHAnsi" w:hAnsiTheme="minorHAnsi" w:cstheme="minorHAnsi"/>
          <w:sz w:val="24"/>
          <w:szCs w:val="24"/>
        </w:rPr>
        <w:t xml:space="preserve"> poświadczonych za zgodność z oryginałem kopii umów o pracę osób wykonujących czynności bezpośrednio związane z realizacją przedmiotu zamówienia. Kopie umów po spełnieniu przez Wykonawcę obowiązków informacyjnych, o</w:t>
      </w:r>
      <w:r w:rsidRPr="00575A52">
        <w:rPr>
          <w:rStyle w:val="Teksttreci"/>
          <w:rFonts w:asciiTheme="minorHAnsi" w:hAnsiTheme="minorHAnsi" w:cstheme="minorHAnsi"/>
          <w:sz w:val="24"/>
          <w:szCs w:val="24"/>
          <w:lang w:val="pl-PL"/>
        </w:rPr>
        <w:t xml:space="preserve"> </w:t>
      </w:r>
      <w:r w:rsidRPr="00575A52">
        <w:rPr>
          <w:rStyle w:val="Teksttreci"/>
          <w:rFonts w:asciiTheme="minorHAnsi" w:hAnsiTheme="minorHAnsi" w:cstheme="minorHAnsi"/>
          <w:sz w:val="24"/>
          <w:szCs w:val="24"/>
        </w:rPr>
        <w:t xml:space="preserve">których mowa </w:t>
      </w:r>
      <w:r w:rsidRPr="00575A52">
        <w:rPr>
          <w:rStyle w:val="Teksttreci"/>
          <w:rFonts w:asciiTheme="minorHAnsi" w:hAnsiTheme="minorHAnsi" w:cstheme="minorHAnsi"/>
          <w:sz w:val="24"/>
          <w:szCs w:val="24"/>
        </w:rPr>
        <w:br/>
        <w:t>w</w:t>
      </w:r>
      <w:r w:rsidRPr="00575A52">
        <w:rPr>
          <w:rStyle w:val="Teksttreci"/>
          <w:rFonts w:asciiTheme="minorHAnsi" w:hAnsiTheme="minorHAnsi" w:cstheme="minorHAnsi"/>
          <w:sz w:val="24"/>
          <w:szCs w:val="24"/>
          <w:lang w:val="pl-PL"/>
        </w:rPr>
        <w:t xml:space="preserve"> </w:t>
      </w:r>
      <w:r w:rsidRPr="00575A52">
        <w:rPr>
          <w:rStyle w:val="Teksttreci"/>
          <w:rFonts w:asciiTheme="minorHAnsi" w:hAnsiTheme="minorHAnsi" w:cstheme="minorHAnsi"/>
          <w:sz w:val="24"/>
          <w:szCs w:val="24"/>
        </w:rPr>
        <w:t>rozporządzeniu Parlamentu Europejskiego i Rady (UE) 2016/679 z</w:t>
      </w:r>
      <w:r w:rsidRPr="00575A52">
        <w:rPr>
          <w:rStyle w:val="Teksttreci"/>
          <w:rFonts w:asciiTheme="minorHAnsi" w:hAnsiTheme="minorHAnsi" w:cstheme="minorHAnsi"/>
          <w:sz w:val="24"/>
          <w:szCs w:val="24"/>
          <w:lang w:val="pl-PL"/>
        </w:rPr>
        <w:t xml:space="preserve"> </w:t>
      </w:r>
      <w:r w:rsidRPr="00575A52">
        <w:rPr>
          <w:rStyle w:val="Teksttreci"/>
          <w:rFonts w:asciiTheme="minorHAnsi" w:hAnsiTheme="minorHAnsi" w:cstheme="minorHAnsi"/>
          <w:sz w:val="24"/>
          <w:szCs w:val="24"/>
        </w:rPr>
        <w:t>dnia 27 kwietnia 2016 r. w sprawie ochrony osób fizycznych w związku z</w:t>
      </w:r>
      <w:r w:rsidRPr="00575A52">
        <w:rPr>
          <w:rStyle w:val="Teksttreci"/>
          <w:rFonts w:asciiTheme="minorHAnsi" w:hAnsiTheme="minorHAnsi" w:cstheme="minorHAnsi"/>
          <w:sz w:val="24"/>
          <w:szCs w:val="24"/>
          <w:lang w:val="pl-PL"/>
        </w:rPr>
        <w:t xml:space="preserve"> </w:t>
      </w:r>
      <w:r w:rsidRPr="00575A52">
        <w:rPr>
          <w:rStyle w:val="Teksttreci"/>
          <w:rFonts w:asciiTheme="minorHAnsi" w:hAnsiTheme="minorHAnsi" w:cstheme="minorHAnsi"/>
          <w:sz w:val="24"/>
          <w:szCs w:val="24"/>
        </w:rPr>
        <w:t>przetwarzaniem danych osobowych i</w:t>
      </w:r>
      <w:r w:rsidRPr="00575A52">
        <w:rPr>
          <w:rStyle w:val="Teksttreci"/>
          <w:rFonts w:asciiTheme="minorHAnsi" w:hAnsiTheme="minorHAnsi" w:cstheme="minorHAnsi"/>
          <w:sz w:val="24"/>
          <w:szCs w:val="24"/>
          <w:lang w:val="pl-PL"/>
        </w:rPr>
        <w:t xml:space="preserve"> </w:t>
      </w:r>
      <w:r w:rsidRPr="00575A52">
        <w:rPr>
          <w:rStyle w:val="Teksttreci"/>
          <w:rFonts w:asciiTheme="minorHAnsi" w:hAnsiTheme="minorHAnsi" w:cstheme="minorHAnsi"/>
          <w:sz w:val="24"/>
          <w:szCs w:val="24"/>
        </w:rPr>
        <w:t>w</w:t>
      </w:r>
      <w:r w:rsidRPr="00575A52">
        <w:rPr>
          <w:rStyle w:val="Teksttreci"/>
          <w:rFonts w:asciiTheme="minorHAnsi" w:hAnsiTheme="minorHAnsi" w:cstheme="minorHAnsi"/>
          <w:sz w:val="24"/>
          <w:szCs w:val="24"/>
          <w:lang w:val="pl-PL"/>
        </w:rPr>
        <w:t xml:space="preserve"> </w:t>
      </w:r>
      <w:r w:rsidRPr="00575A52">
        <w:rPr>
          <w:rStyle w:val="Teksttreci"/>
          <w:rFonts w:asciiTheme="minorHAnsi" w:hAnsiTheme="minorHAnsi" w:cstheme="minorHAnsi"/>
          <w:sz w:val="24"/>
          <w:szCs w:val="24"/>
        </w:rPr>
        <w:t>sprawie swobodnego przepływu takich danych oraz uchylenia dyrektywy 95/46/WE (ogólne rozporządzenie o ochronie danych) (Dz.</w:t>
      </w:r>
      <w:r w:rsidRPr="00575A52">
        <w:rPr>
          <w:rStyle w:val="Teksttreci"/>
          <w:rFonts w:asciiTheme="minorHAnsi" w:hAnsiTheme="minorHAnsi" w:cstheme="minorHAnsi"/>
          <w:sz w:val="24"/>
          <w:szCs w:val="24"/>
          <w:lang w:val="pl-PL"/>
        </w:rPr>
        <w:t xml:space="preserve"> </w:t>
      </w:r>
      <w:r w:rsidRPr="00575A52">
        <w:rPr>
          <w:rStyle w:val="Teksttreci"/>
          <w:rFonts w:asciiTheme="minorHAnsi" w:hAnsiTheme="minorHAnsi" w:cstheme="minorHAnsi"/>
          <w:sz w:val="24"/>
          <w:szCs w:val="24"/>
        </w:rPr>
        <w:t>U. UE L 119 z</w:t>
      </w:r>
      <w:r w:rsidRPr="00575A52">
        <w:rPr>
          <w:rStyle w:val="Teksttreci"/>
          <w:rFonts w:asciiTheme="minorHAnsi" w:hAnsiTheme="minorHAnsi" w:cstheme="minorHAnsi"/>
          <w:sz w:val="24"/>
          <w:szCs w:val="24"/>
          <w:lang w:val="pl-PL"/>
        </w:rPr>
        <w:t xml:space="preserve"> </w:t>
      </w:r>
      <w:r w:rsidRPr="00575A52">
        <w:rPr>
          <w:rStyle w:val="Teksttreci"/>
          <w:rFonts w:asciiTheme="minorHAnsi" w:hAnsiTheme="minorHAnsi" w:cstheme="minorHAnsi"/>
          <w:sz w:val="24"/>
          <w:szCs w:val="24"/>
        </w:rPr>
        <w:t>04.05.2016 r.)</w:t>
      </w:r>
      <w:r w:rsidRPr="00575A52">
        <w:rPr>
          <w:rStyle w:val="Teksttreci"/>
          <w:rFonts w:asciiTheme="minorHAnsi" w:hAnsiTheme="minorHAnsi" w:cstheme="minorHAnsi"/>
          <w:sz w:val="24"/>
          <w:szCs w:val="24"/>
          <w:lang w:val="pl-PL"/>
        </w:rPr>
        <w:t xml:space="preserve">, </w:t>
      </w:r>
      <w:r w:rsidRPr="00575A52">
        <w:rPr>
          <w:rStyle w:val="Teksttreci"/>
          <w:rFonts w:asciiTheme="minorHAnsi" w:hAnsiTheme="minorHAnsi" w:cstheme="minorHAnsi"/>
          <w:sz w:val="24"/>
          <w:szCs w:val="24"/>
        </w:rPr>
        <w:t>powinny zostać zanonimizowane w sposób zapewniający ochronę danych osobowych pracownika, tj. w szczególności powinny być bez adresu</w:t>
      </w:r>
      <w:r w:rsidRPr="00575A52">
        <w:rPr>
          <w:rStyle w:val="Teksttreci"/>
          <w:rFonts w:asciiTheme="minorHAnsi" w:hAnsiTheme="minorHAnsi" w:cstheme="minorHAnsi"/>
          <w:sz w:val="24"/>
          <w:szCs w:val="24"/>
          <w:lang w:val="pl-PL"/>
        </w:rPr>
        <w:t xml:space="preserve"> zamieszkania</w:t>
      </w:r>
      <w:r w:rsidRPr="00575A52">
        <w:rPr>
          <w:rStyle w:val="Teksttreci"/>
          <w:rFonts w:asciiTheme="minorHAnsi" w:hAnsiTheme="minorHAnsi" w:cstheme="minorHAnsi"/>
          <w:sz w:val="24"/>
          <w:szCs w:val="24"/>
        </w:rPr>
        <w:t>, nr PESEL pracownika. Informacje takie jak: imię i nazwisko, data zawarcia umowy, rodzaj umowy o pracę i</w:t>
      </w:r>
      <w:r w:rsidRPr="00575A52">
        <w:rPr>
          <w:rStyle w:val="Teksttreci"/>
          <w:rFonts w:asciiTheme="minorHAnsi" w:hAnsiTheme="minorHAnsi" w:cstheme="minorHAnsi"/>
          <w:sz w:val="24"/>
          <w:szCs w:val="24"/>
          <w:lang w:val="pl-PL"/>
        </w:rPr>
        <w:t xml:space="preserve"> </w:t>
      </w:r>
      <w:r w:rsidRPr="00575A52">
        <w:rPr>
          <w:rStyle w:val="Teksttreci"/>
          <w:rFonts w:asciiTheme="minorHAnsi" w:hAnsiTheme="minorHAnsi" w:cstheme="minorHAnsi"/>
          <w:sz w:val="24"/>
          <w:szCs w:val="24"/>
        </w:rPr>
        <w:t>wymiar etatu powinny być możliwe do zidentyfikowania.</w:t>
      </w:r>
    </w:p>
    <w:p w14:paraId="24E9EC00" w14:textId="77777777" w:rsidR="00623D3E" w:rsidRDefault="00623D3E" w:rsidP="00FF12C4">
      <w:pPr>
        <w:pStyle w:val="Akapitzlist"/>
        <w:numPr>
          <w:ilvl w:val="0"/>
          <w:numId w:val="44"/>
        </w:numPr>
        <w:rPr>
          <w:rFonts w:ascii="Times New Roman" w:hAnsi="Times New Roman" w:cs="Times New Roman"/>
          <w:sz w:val="24"/>
          <w:szCs w:val="24"/>
        </w:rPr>
      </w:pPr>
      <w:r>
        <w:rPr>
          <w:rFonts w:ascii="Calibri" w:hAnsi="Calibri" w:cs="Times New Roman"/>
          <w:sz w:val="24"/>
          <w:szCs w:val="24"/>
        </w:rPr>
        <w:t xml:space="preserve">W przypadku uzasadnionych wątpliwości co do przestrzegania przez Wykonawcę lub podwykonawcę przepisów prawa pracy, Zamawiający może zwrócić się o przeprowadzenie kontroli przez Państwową Inspekcję Pracy. </w:t>
      </w:r>
    </w:p>
    <w:p w14:paraId="3D0F73D2" w14:textId="7F7E2086" w:rsidR="00623D3E" w:rsidRDefault="00623D3E" w:rsidP="00FF12C4">
      <w:pPr>
        <w:pStyle w:val="Akapitzlist"/>
        <w:numPr>
          <w:ilvl w:val="0"/>
          <w:numId w:val="44"/>
        </w:numPr>
        <w:spacing w:after="0"/>
        <w:rPr>
          <w:rFonts w:ascii="Times New Roman" w:hAnsi="Times New Roman" w:cs="Times New Roman"/>
          <w:sz w:val="24"/>
          <w:szCs w:val="24"/>
        </w:rPr>
      </w:pPr>
      <w:r>
        <w:rPr>
          <w:rFonts w:ascii="Calibri" w:hAnsi="Calibri" w:cs="Times New Roman"/>
          <w:sz w:val="24"/>
          <w:szCs w:val="24"/>
        </w:rPr>
        <w:t xml:space="preserve">Postanowienia ust. </w:t>
      </w:r>
      <w:r w:rsidR="00BC6C34">
        <w:rPr>
          <w:rFonts w:ascii="Calibri" w:hAnsi="Calibri" w:cs="Times New Roman"/>
          <w:sz w:val="24"/>
          <w:szCs w:val="24"/>
        </w:rPr>
        <w:t xml:space="preserve">6 </w:t>
      </w:r>
      <w:r>
        <w:rPr>
          <w:rFonts w:ascii="Calibri" w:hAnsi="Calibri" w:cs="Times New Roman"/>
          <w:sz w:val="24"/>
          <w:szCs w:val="24"/>
        </w:rPr>
        <w:t xml:space="preserve">i </w:t>
      </w:r>
      <w:r w:rsidR="00BC6C34">
        <w:rPr>
          <w:rFonts w:ascii="Calibri" w:hAnsi="Calibri" w:cs="Times New Roman"/>
          <w:sz w:val="24"/>
          <w:szCs w:val="24"/>
        </w:rPr>
        <w:t>7</w:t>
      </w:r>
      <w:r>
        <w:rPr>
          <w:rFonts w:ascii="Calibri" w:hAnsi="Calibri" w:cs="Times New Roman"/>
          <w:sz w:val="24"/>
          <w:szCs w:val="24"/>
        </w:rPr>
        <w:t xml:space="preserve"> nie dotyczą Wykonawcy, który nie zatrudnia żadnych pracowników.</w:t>
      </w:r>
    </w:p>
    <w:p w14:paraId="14DB257F" w14:textId="0121A491" w:rsidR="00623D3E" w:rsidRDefault="00623D3E" w:rsidP="00FF12C4">
      <w:pPr>
        <w:pStyle w:val="Akapitzlist"/>
        <w:numPr>
          <w:ilvl w:val="0"/>
          <w:numId w:val="44"/>
        </w:numPr>
        <w:spacing w:after="0"/>
        <w:rPr>
          <w:rFonts w:ascii="Times New Roman" w:hAnsi="Times New Roman" w:cs="Times New Roman"/>
          <w:sz w:val="24"/>
          <w:szCs w:val="24"/>
        </w:rPr>
      </w:pPr>
      <w:r>
        <w:rPr>
          <w:rFonts w:ascii="Calibri" w:hAnsi="Calibri" w:cs="Times New Roman"/>
          <w:sz w:val="24"/>
          <w:szCs w:val="24"/>
        </w:rPr>
        <w:t xml:space="preserve">W przypadku, o którym mowa w ust. </w:t>
      </w:r>
      <w:r w:rsidR="00BC6C34">
        <w:rPr>
          <w:rFonts w:ascii="Calibri" w:hAnsi="Calibri" w:cs="Times New Roman"/>
          <w:sz w:val="24"/>
          <w:szCs w:val="24"/>
        </w:rPr>
        <w:t>10</w:t>
      </w:r>
      <w:r>
        <w:rPr>
          <w:rFonts w:ascii="Calibri" w:hAnsi="Calibri" w:cs="Times New Roman"/>
          <w:sz w:val="24"/>
          <w:szCs w:val="24"/>
        </w:rPr>
        <w:t xml:space="preserve"> Wykonawca złoży Zamawiającego pisemne oświadczenie w terminie 14 dni od rozpoczęcia realizacji umowy, że zakres usług objętych umową będzie wykonywał osobiście.</w:t>
      </w:r>
    </w:p>
    <w:p w14:paraId="320073FD" w14:textId="4EDD0DD8" w:rsidR="00623D3E" w:rsidRPr="00830845" w:rsidRDefault="00623D3E" w:rsidP="00FF12C4">
      <w:pPr>
        <w:pStyle w:val="Akapitzlist"/>
        <w:numPr>
          <w:ilvl w:val="0"/>
          <w:numId w:val="44"/>
        </w:numPr>
        <w:rPr>
          <w:rFonts w:cstheme="minorHAnsi"/>
          <w:sz w:val="24"/>
          <w:szCs w:val="24"/>
        </w:rPr>
      </w:pPr>
      <w:r w:rsidRPr="00AC7C43">
        <w:rPr>
          <w:rFonts w:cstheme="minorHAnsi"/>
          <w:sz w:val="24"/>
          <w:szCs w:val="24"/>
        </w:rPr>
        <w:t>Na e</w:t>
      </w:r>
      <w:r>
        <w:rPr>
          <w:rFonts w:cstheme="minorHAnsi"/>
          <w:sz w:val="24"/>
          <w:szCs w:val="24"/>
        </w:rPr>
        <w:t>tapie realizacji umowy Wykonawca</w:t>
      </w:r>
      <w:r w:rsidRPr="00AC7C43">
        <w:rPr>
          <w:rFonts w:cstheme="minorHAnsi"/>
          <w:sz w:val="24"/>
          <w:szCs w:val="24"/>
        </w:rPr>
        <w:t xml:space="preserve"> zobowiązany jest do niezwłocznego </w:t>
      </w:r>
      <w:r>
        <w:rPr>
          <w:rFonts w:cstheme="minorHAnsi"/>
          <w:sz w:val="24"/>
          <w:szCs w:val="24"/>
        </w:rPr>
        <w:t>poinformowania Zamawiającego</w:t>
      </w:r>
      <w:r w:rsidRPr="00AC7C43">
        <w:rPr>
          <w:rFonts w:cstheme="minorHAnsi"/>
          <w:sz w:val="24"/>
          <w:szCs w:val="24"/>
        </w:rPr>
        <w:t xml:space="preserve"> o wystąpieniu przesłanek wykluczenia z art. 7 ust. 1</w:t>
      </w:r>
      <w:r>
        <w:rPr>
          <w:rFonts w:cstheme="minorHAnsi"/>
          <w:sz w:val="24"/>
          <w:szCs w:val="24"/>
        </w:rPr>
        <w:t xml:space="preserve"> </w:t>
      </w:r>
      <w:r w:rsidRPr="00AC7C43">
        <w:rPr>
          <w:rFonts w:cstheme="minorHAnsi"/>
          <w:sz w:val="24"/>
          <w:szCs w:val="24"/>
        </w:rPr>
        <w:t>ustawy z dnia 13 kwietnia 2022 r. o szczególnych rozwiązaniach w zakresie</w:t>
      </w:r>
      <w:r>
        <w:rPr>
          <w:rFonts w:cstheme="minorHAnsi"/>
          <w:sz w:val="24"/>
          <w:szCs w:val="24"/>
        </w:rPr>
        <w:t xml:space="preserve"> </w:t>
      </w:r>
      <w:r w:rsidRPr="00AC7C43">
        <w:rPr>
          <w:rFonts w:cstheme="minorHAnsi"/>
          <w:sz w:val="24"/>
          <w:szCs w:val="24"/>
        </w:rPr>
        <w:t>przeciwdziałania wspieraniu agresji na Ukrainę oraz służących ochronie</w:t>
      </w:r>
      <w:r>
        <w:rPr>
          <w:rFonts w:cstheme="minorHAnsi"/>
          <w:sz w:val="24"/>
          <w:szCs w:val="24"/>
        </w:rPr>
        <w:t xml:space="preserve"> </w:t>
      </w:r>
      <w:r w:rsidRPr="00AC7C43">
        <w:rPr>
          <w:rFonts w:cstheme="minorHAnsi"/>
          <w:sz w:val="24"/>
          <w:szCs w:val="24"/>
        </w:rPr>
        <w:t xml:space="preserve">bezpieczeństwa </w:t>
      </w:r>
      <w:r w:rsidRPr="00AC7C43">
        <w:rPr>
          <w:rFonts w:cstheme="minorHAnsi"/>
          <w:sz w:val="24"/>
          <w:szCs w:val="24"/>
        </w:rPr>
        <w:lastRenderedPageBreak/>
        <w:t>narodowego (Dz. U. z 202</w:t>
      </w:r>
      <w:r w:rsidR="00E27B54">
        <w:rPr>
          <w:rFonts w:cstheme="minorHAnsi"/>
          <w:sz w:val="24"/>
          <w:szCs w:val="24"/>
        </w:rPr>
        <w:t>5</w:t>
      </w:r>
      <w:r w:rsidRPr="00AC7C43">
        <w:rPr>
          <w:rFonts w:cstheme="minorHAnsi"/>
          <w:sz w:val="24"/>
          <w:szCs w:val="24"/>
        </w:rPr>
        <w:t xml:space="preserve"> r., poz. </w:t>
      </w:r>
      <w:r w:rsidR="00E27B54">
        <w:rPr>
          <w:rFonts w:cstheme="minorHAnsi"/>
          <w:sz w:val="24"/>
          <w:szCs w:val="24"/>
        </w:rPr>
        <w:t>514</w:t>
      </w:r>
      <w:r w:rsidRPr="00AC7C43">
        <w:rPr>
          <w:rFonts w:cstheme="minorHAnsi"/>
          <w:sz w:val="24"/>
          <w:szCs w:val="24"/>
        </w:rPr>
        <w:t xml:space="preserve"> z </w:t>
      </w:r>
      <w:proofErr w:type="spellStart"/>
      <w:r w:rsidRPr="00AC7C43">
        <w:rPr>
          <w:rFonts w:cstheme="minorHAnsi"/>
          <w:sz w:val="24"/>
          <w:szCs w:val="24"/>
        </w:rPr>
        <w:t>późn</w:t>
      </w:r>
      <w:proofErr w:type="spellEnd"/>
      <w:r w:rsidRPr="00AC7C43">
        <w:rPr>
          <w:rFonts w:cstheme="minorHAnsi"/>
          <w:sz w:val="24"/>
          <w:szCs w:val="24"/>
        </w:rPr>
        <w:t>. zm.), zgodnie ze</w:t>
      </w:r>
      <w:r>
        <w:rPr>
          <w:rFonts w:cstheme="minorHAnsi"/>
          <w:sz w:val="24"/>
          <w:szCs w:val="24"/>
        </w:rPr>
        <w:t xml:space="preserve"> </w:t>
      </w:r>
      <w:r w:rsidRPr="00AC7C43">
        <w:rPr>
          <w:rFonts w:cstheme="minorHAnsi"/>
          <w:sz w:val="24"/>
          <w:szCs w:val="24"/>
        </w:rPr>
        <w:t>złożonym oświadczeniem w tym zakresie.</w:t>
      </w:r>
    </w:p>
    <w:p w14:paraId="20BC24FA" w14:textId="047BF275" w:rsidR="00575A52" w:rsidRPr="00575A52" w:rsidRDefault="00575A52" w:rsidP="00575A52">
      <w:pPr>
        <w:widowControl w:val="0"/>
        <w:suppressAutoHyphens w:val="0"/>
        <w:spacing w:after="0"/>
        <w:ind w:left="40"/>
        <w:rPr>
          <w:rFonts w:ascii="Calibri" w:eastAsia="Times New Roman" w:hAnsi="Calibri" w:cs="Calibri"/>
          <w:b/>
          <w:bCs/>
          <w:spacing w:val="70"/>
          <w:sz w:val="24"/>
          <w:szCs w:val="24"/>
          <w:lang w:val="x-none" w:eastAsia="zh-CN"/>
        </w:rPr>
      </w:pPr>
      <w:bookmarkStart w:id="4" w:name="bookmark31"/>
      <w:r w:rsidRPr="00575A52">
        <w:rPr>
          <w:rFonts w:ascii="Calibri" w:eastAsia="Times New Roman" w:hAnsi="Calibri" w:cs="Calibri"/>
          <w:b/>
          <w:bCs/>
          <w:spacing w:val="70"/>
          <w:sz w:val="24"/>
          <w:szCs w:val="24"/>
          <w:shd w:val="clear" w:color="auto" w:fill="FFFFFF"/>
          <w:lang w:val="x-none" w:eastAsia="zh-CN"/>
        </w:rPr>
        <w:t>§</w:t>
      </w:r>
      <w:bookmarkEnd w:id="4"/>
      <w:r w:rsidRPr="00575A52">
        <w:rPr>
          <w:rFonts w:ascii="Calibri" w:eastAsia="Times New Roman" w:hAnsi="Calibri" w:cs="Calibri"/>
          <w:b/>
          <w:bCs/>
          <w:spacing w:val="70"/>
          <w:sz w:val="24"/>
          <w:szCs w:val="24"/>
          <w:shd w:val="clear" w:color="auto" w:fill="FFFFFF"/>
          <w:lang w:val="x-none" w:eastAsia="zh-CN"/>
        </w:rPr>
        <w:t>3</w:t>
      </w:r>
    </w:p>
    <w:p w14:paraId="6CE36016" w14:textId="77777777" w:rsidR="00575A52" w:rsidRPr="00575A52" w:rsidRDefault="00575A52" w:rsidP="00575A52">
      <w:pPr>
        <w:keepNext/>
        <w:keepLines/>
        <w:spacing w:after="0"/>
        <w:ind w:right="706"/>
        <w:outlineLvl w:val="0"/>
        <w:rPr>
          <w:rFonts w:ascii="Calibri" w:eastAsia="Times New Roman" w:hAnsi="Calibri" w:cs="Calibri"/>
          <w:b/>
          <w:bCs/>
          <w:sz w:val="24"/>
          <w:szCs w:val="24"/>
          <w:lang w:val="x-none" w:eastAsia="zh-CN"/>
        </w:rPr>
      </w:pPr>
      <w:bookmarkStart w:id="5" w:name="bookmark41"/>
      <w:r w:rsidRPr="00575A52">
        <w:rPr>
          <w:rFonts w:ascii="Calibri" w:eastAsia="Times New Roman" w:hAnsi="Calibri" w:cs="Calibri"/>
          <w:b/>
          <w:bCs/>
          <w:sz w:val="24"/>
          <w:szCs w:val="21"/>
          <w:shd w:val="clear" w:color="auto" w:fill="FFFFFF"/>
          <w:lang w:val="x-none" w:eastAsia="zh-CN"/>
        </w:rPr>
        <w:t>Zobowiązania</w:t>
      </w:r>
      <w:bookmarkEnd w:id="5"/>
      <w:r w:rsidRPr="00575A52">
        <w:rPr>
          <w:rFonts w:ascii="Calibri" w:eastAsia="Times New Roman" w:hAnsi="Calibri" w:cs="Calibri"/>
          <w:b/>
          <w:bCs/>
          <w:sz w:val="24"/>
          <w:szCs w:val="21"/>
          <w:shd w:val="clear" w:color="auto" w:fill="FFFFFF"/>
          <w:lang w:val="x-none" w:eastAsia="zh-CN"/>
        </w:rPr>
        <w:t xml:space="preserve"> i uprawnienia Zamawiającego</w:t>
      </w:r>
    </w:p>
    <w:p w14:paraId="60386489" w14:textId="25885F27" w:rsidR="008650CE" w:rsidRPr="008650CE" w:rsidRDefault="008650CE" w:rsidP="008650CE">
      <w:pPr>
        <w:numPr>
          <w:ilvl w:val="0"/>
          <w:numId w:val="26"/>
        </w:numPr>
        <w:spacing w:after="0" w:line="240" w:lineRule="auto"/>
        <w:rPr>
          <w:rFonts w:ascii="Calibri" w:eastAsia="Times New Roman" w:hAnsi="Calibri" w:cs="Calibri"/>
          <w:sz w:val="24"/>
          <w:szCs w:val="24"/>
          <w:lang w:eastAsia="zh-CN"/>
        </w:rPr>
      </w:pPr>
      <w:r>
        <w:rPr>
          <w:rFonts w:ascii="Calibri" w:eastAsia="Times New Roman" w:hAnsi="Calibri" w:cs="Calibri"/>
          <w:sz w:val="24"/>
          <w:szCs w:val="24"/>
          <w:lang w:eastAsia="zh-CN"/>
        </w:rPr>
        <w:t>Zamawiający</w:t>
      </w:r>
      <w:r w:rsidRPr="008650CE">
        <w:rPr>
          <w:rFonts w:ascii="Calibri" w:eastAsia="Times New Roman" w:hAnsi="Calibri" w:cs="Calibri"/>
          <w:sz w:val="24"/>
          <w:szCs w:val="24"/>
          <w:lang w:eastAsia="zh-CN"/>
        </w:rPr>
        <w:t xml:space="preserve"> zobowiązuje się do </w:t>
      </w:r>
      <w:r>
        <w:rPr>
          <w:rFonts w:ascii="Calibri" w:eastAsia="Times New Roman" w:hAnsi="Calibri" w:cs="Calibri"/>
          <w:sz w:val="24"/>
          <w:szCs w:val="24"/>
          <w:lang w:eastAsia="zh-CN"/>
        </w:rPr>
        <w:t>przekazanie</w:t>
      </w:r>
      <w:r w:rsidRPr="008650CE">
        <w:rPr>
          <w:rFonts w:ascii="Calibri" w:eastAsia="Times New Roman" w:hAnsi="Calibri" w:cs="Calibri"/>
          <w:sz w:val="24"/>
          <w:szCs w:val="24"/>
          <w:lang w:eastAsia="zh-CN"/>
        </w:rPr>
        <w:t xml:space="preserve"> pojazdów na podstawie zlecenia wystawionego przez …………….., tel. kontaktowy………….. Wzór zlecenia stanowi załącznik nr </w:t>
      </w:r>
      <w:r w:rsidR="003726CB">
        <w:rPr>
          <w:rFonts w:ascii="Calibri" w:eastAsia="Times New Roman" w:hAnsi="Calibri" w:cs="Calibri"/>
          <w:sz w:val="24"/>
          <w:szCs w:val="24"/>
          <w:lang w:eastAsia="zh-CN"/>
        </w:rPr>
        <w:t xml:space="preserve"> 1</w:t>
      </w:r>
      <w:r w:rsidR="003726CB" w:rsidRPr="008650CE">
        <w:rPr>
          <w:rFonts w:ascii="Calibri" w:eastAsia="Times New Roman" w:hAnsi="Calibri" w:cs="Calibri"/>
          <w:sz w:val="24"/>
          <w:szCs w:val="24"/>
          <w:lang w:eastAsia="zh-CN"/>
        </w:rPr>
        <w:t xml:space="preserve"> </w:t>
      </w:r>
      <w:r w:rsidR="003726CB">
        <w:rPr>
          <w:rFonts w:ascii="Calibri" w:eastAsia="Times New Roman" w:hAnsi="Calibri" w:cs="Calibri"/>
          <w:sz w:val="24"/>
          <w:szCs w:val="24"/>
          <w:lang w:eastAsia="zh-CN"/>
        </w:rPr>
        <w:t xml:space="preserve">do </w:t>
      </w:r>
      <w:r w:rsidRPr="008650CE">
        <w:rPr>
          <w:rFonts w:ascii="Calibri" w:eastAsia="Times New Roman" w:hAnsi="Calibri" w:cs="Calibri"/>
          <w:sz w:val="24"/>
          <w:szCs w:val="24"/>
          <w:lang w:eastAsia="zh-CN"/>
        </w:rPr>
        <w:t>umowy.</w:t>
      </w:r>
    </w:p>
    <w:p w14:paraId="6E75D7D9" w14:textId="753DF144" w:rsidR="008650CE" w:rsidRPr="008650CE" w:rsidRDefault="008650CE" w:rsidP="008650CE">
      <w:pPr>
        <w:numPr>
          <w:ilvl w:val="0"/>
          <w:numId w:val="26"/>
        </w:numPr>
        <w:spacing w:after="0" w:line="240" w:lineRule="auto"/>
        <w:rPr>
          <w:rFonts w:ascii="Calibri" w:eastAsia="Times New Roman" w:hAnsi="Calibri" w:cs="Calibri"/>
          <w:sz w:val="24"/>
          <w:szCs w:val="24"/>
          <w:lang w:eastAsia="zh-CN"/>
        </w:rPr>
      </w:pPr>
      <w:r w:rsidRPr="008650CE">
        <w:rPr>
          <w:rFonts w:ascii="Calibri" w:eastAsia="Times New Roman" w:hAnsi="Calibri" w:cs="Calibri"/>
          <w:sz w:val="24"/>
          <w:szCs w:val="24"/>
          <w:lang w:eastAsia="zh-CN"/>
        </w:rPr>
        <w:t xml:space="preserve">Zlecenie, o którym mowa w ust. </w:t>
      </w:r>
      <w:r>
        <w:rPr>
          <w:rFonts w:ascii="Calibri" w:eastAsia="Times New Roman" w:hAnsi="Calibri" w:cs="Calibri"/>
          <w:sz w:val="24"/>
          <w:szCs w:val="24"/>
          <w:lang w:eastAsia="zh-CN"/>
        </w:rPr>
        <w:t>1</w:t>
      </w:r>
      <w:r w:rsidRPr="008650CE">
        <w:rPr>
          <w:rFonts w:ascii="Calibri" w:eastAsia="Times New Roman" w:hAnsi="Calibri" w:cs="Calibri"/>
          <w:sz w:val="24"/>
          <w:szCs w:val="24"/>
          <w:lang w:eastAsia="zh-CN"/>
        </w:rPr>
        <w:t>, powinno zawierać dokładny adres miejsca, z którego pojazd ma być odebrany oraz nazwisko osoby, uprawnionej do przekazania pojazdu.</w:t>
      </w:r>
    </w:p>
    <w:p w14:paraId="39E6983E" w14:textId="77777777" w:rsidR="008650CE" w:rsidRPr="008650CE" w:rsidRDefault="008650CE" w:rsidP="008650CE">
      <w:pPr>
        <w:numPr>
          <w:ilvl w:val="0"/>
          <w:numId w:val="26"/>
        </w:numPr>
        <w:spacing w:after="0" w:line="240" w:lineRule="auto"/>
        <w:rPr>
          <w:rFonts w:ascii="Calibri" w:eastAsia="Times New Roman" w:hAnsi="Calibri" w:cs="Calibri"/>
          <w:sz w:val="24"/>
          <w:szCs w:val="24"/>
          <w:lang w:eastAsia="zh-CN"/>
        </w:rPr>
      </w:pPr>
      <w:r w:rsidRPr="008650CE">
        <w:rPr>
          <w:rFonts w:ascii="Calibri" w:eastAsia="Times New Roman" w:hAnsi="Calibri" w:cs="Calibri"/>
          <w:sz w:val="24"/>
          <w:szCs w:val="24"/>
          <w:lang w:eastAsia="zh-CN"/>
        </w:rPr>
        <w:t>Odbioru pojazdów dokonują pracownicy Wykonawcy, którzy każdorazowo przed ich odbiorem są zobowiązani do przedłożenia pisemnego upoważnienia, wystawionego przez Wykonawcę, stanowiącego potwierdzenie swojej tożsamości.</w:t>
      </w:r>
    </w:p>
    <w:p w14:paraId="0F52216E" w14:textId="10041849" w:rsidR="008650CE" w:rsidRPr="008650CE" w:rsidRDefault="008650CE" w:rsidP="008650CE">
      <w:pPr>
        <w:numPr>
          <w:ilvl w:val="0"/>
          <w:numId w:val="26"/>
        </w:numPr>
        <w:spacing w:after="0" w:line="240" w:lineRule="auto"/>
        <w:rPr>
          <w:rFonts w:ascii="Calibri" w:eastAsia="Times New Roman" w:hAnsi="Calibri" w:cs="Calibri"/>
          <w:sz w:val="24"/>
          <w:szCs w:val="24"/>
          <w:lang w:eastAsia="zh-CN"/>
        </w:rPr>
      </w:pPr>
      <w:r w:rsidRPr="008650CE">
        <w:rPr>
          <w:rFonts w:ascii="Calibri" w:eastAsia="Times New Roman" w:hAnsi="Calibri" w:cs="Calibri"/>
          <w:sz w:val="24"/>
          <w:szCs w:val="24"/>
          <w:lang w:eastAsia="zh-CN"/>
        </w:rPr>
        <w:t>Przekazanie pojazdu następuje protokołem zdawczo-odbiorczym, sporządzonym przez osobę przekazującą, podpisanym przez Wykonawcę.</w:t>
      </w:r>
    </w:p>
    <w:p w14:paraId="3FD1A4DE" w14:textId="3B32B2FF" w:rsidR="00575A52" w:rsidRPr="00575A52" w:rsidRDefault="00575A52" w:rsidP="00575A52">
      <w:pPr>
        <w:numPr>
          <w:ilvl w:val="0"/>
          <w:numId w:val="26"/>
        </w:numPr>
        <w:spacing w:after="0" w:line="240" w:lineRule="auto"/>
        <w:rPr>
          <w:rFonts w:ascii="Calibri" w:eastAsia="Times New Roman" w:hAnsi="Calibri" w:cs="Calibri"/>
          <w:sz w:val="24"/>
          <w:szCs w:val="24"/>
          <w:lang w:eastAsia="zh-CN"/>
        </w:rPr>
      </w:pPr>
      <w:r w:rsidRPr="00575A52">
        <w:rPr>
          <w:rFonts w:ascii="Calibri" w:eastAsia="Times New Roman" w:hAnsi="Calibri" w:cs="Calibri"/>
          <w:color w:val="000000"/>
          <w:sz w:val="24"/>
          <w:szCs w:val="24"/>
          <w:shd w:val="clear" w:color="auto" w:fill="FFFFFF"/>
          <w:lang w:eastAsia="zh-CN"/>
        </w:rPr>
        <w:t>Wszelkie reklamacje związane z przedmiotem umowy winny być składane Wykonawcy niezwłocznie</w:t>
      </w:r>
      <w:r w:rsidR="005D383F">
        <w:rPr>
          <w:rFonts w:ascii="Calibri" w:eastAsia="Times New Roman" w:hAnsi="Calibri" w:cs="Calibri"/>
          <w:color w:val="000000"/>
          <w:sz w:val="24"/>
          <w:szCs w:val="24"/>
          <w:shd w:val="clear" w:color="auto" w:fill="FFFFFF"/>
          <w:lang w:eastAsia="zh-CN"/>
        </w:rPr>
        <w:t>, za pośrednictwem poczty e-mail</w:t>
      </w:r>
      <w:r w:rsidRPr="00575A52">
        <w:rPr>
          <w:rFonts w:ascii="Calibri" w:eastAsia="Times New Roman" w:hAnsi="Calibri" w:cs="Calibri"/>
          <w:color w:val="000000"/>
          <w:sz w:val="24"/>
          <w:szCs w:val="24"/>
          <w:shd w:val="clear" w:color="auto" w:fill="FFFFFF"/>
          <w:lang w:eastAsia="zh-CN"/>
        </w:rPr>
        <w:t>, nie później jednak niż w ciągu 3 dni roboczych od dnia powzięcia wiadomości o wystąpieniu okoliczności uzasadniających ich złożenie.</w:t>
      </w:r>
    </w:p>
    <w:p w14:paraId="68AEA932" w14:textId="1B5538E5" w:rsidR="00575A52" w:rsidRPr="00575A52" w:rsidRDefault="00575A52" w:rsidP="00575A52">
      <w:pPr>
        <w:numPr>
          <w:ilvl w:val="0"/>
          <w:numId w:val="26"/>
        </w:numPr>
        <w:spacing w:after="0" w:line="240" w:lineRule="auto"/>
        <w:rPr>
          <w:rFonts w:ascii="Calibri" w:eastAsia="Times New Roman" w:hAnsi="Calibri" w:cs="Calibri"/>
          <w:sz w:val="24"/>
          <w:szCs w:val="24"/>
          <w:lang w:eastAsia="zh-CN"/>
        </w:rPr>
      </w:pPr>
      <w:r w:rsidRPr="00575A52">
        <w:rPr>
          <w:rFonts w:ascii="Calibri" w:eastAsia="Times New Roman" w:hAnsi="Calibri" w:cs="Calibri"/>
          <w:color w:val="000000"/>
          <w:sz w:val="24"/>
          <w:szCs w:val="24"/>
          <w:shd w:val="clear" w:color="auto" w:fill="FFFFFF"/>
        </w:rPr>
        <w:t xml:space="preserve">W przypadku stwierdzenia niewykonania usługi objętej niniejszą umową w uzgodnionym terminie, bądź nienależytego jej wykonania poprzez nieuzasadnione opóźnienie albo świadczenie usługi </w:t>
      </w:r>
      <w:r w:rsidR="008650CE">
        <w:rPr>
          <w:rFonts w:ascii="Calibri" w:eastAsia="Times New Roman" w:hAnsi="Calibri" w:cs="Calibri"/>
          <w:color w:val="000000"/>
          <w:sz w:val="24"/>
          <w:szCs w:val="24"/>
          <w:shd w:val="clear" w:color="auto" w:fill="FFFFFF"/>
        </w:rPr>
        <w:t xml:space="preserve">niezgodnie z zapisami umowy lub </w:t>
      </w:r>
      <w:r w:rsidRPr="00575A52">
        <w:rPr>
          <w:rFonts w:ascii="Calibri" w:eastAsia="Times New Roman" w:hAnsi="Calibri" w:cs="Calibri"/>
          <w:color w:val="000000"/>
          <w:sz w:val="24"/>
          <w:szCs w:val="24"/>
          <w:shd w:val="clear" w:color="auto" w:fill="FFFFFF"/>
        </w:rPr>
        <w:t xml:space="preserve">poniżej wymaganej jakości, Zamawiający wezwie Wykonawcę </w:t>
      </w:r>
      <w:r w:rsidRPr="008B79F9">
        <w:rPr>
          <w:rFonts w:ascii="Calibri" w:eastAsia="Times New Roman" w:hAnsi="Calibri" w:cs="Calibri"/>
          <w:color w:val="000000"/>
          <w:sz w:val="24"/>
          <w:szCs w:val="24"/>
          <w:shd w:val="clear" w:color="auto" w:fill="FFFFFF"/>
        </w:rPr>
        <w:t>do usunięcia naruszeń w terminie 3 dni roboczych.</w:t>
      </w:r>
    </w:p>
    <w:p w14:paraId="0F9DC71F" w14:textId="77777777" w:rsidR="00575A52" w:rsidRPr="00575A52" w:rsidRDefault="00575A52" w:rsidP="00575A52">
      <w:pPr>
        <w:numPr>
          <w:ilvl w:val="0"/>
          <w:numId w:val="26"/>
        </w:numPr>
        <w:spacing w:after="0" w:line="240" w:lineRule="auto"/>
        <w:rPr>
          <w:rFonts w:ascii="Calibri" w:eastAsia="Times New Roman" w:hAnsi="Calibri" w:cs="Calibri"/>
          <w:sz w:val="24"/>
          <w:szCs w:val="24"/>
          <w:lang w:eastAsia="zh-CN"/>
        </w:rPr>
      </w:pPr>
      <w:r w:rsidRPr="00575A52">
        <w:rPr>
          <w:rFonts w:ascii="Calibri" w:eastAsia="Times New Roman" w:hAnsi="Calibri" w:cs="Calibri"/>
          <w:color w:val="000000"/>
          <w:sz w:val="24"/>
          <w:szCs w:val="24"/>
        </w:rPr>
        <w:t>Zamawiający uprawniony jest do wykonywania czynności kontrolnych na każdym etapie realizacji przedmiotu umowy wobec Wykonawcy odnośnie spełniania przez Wykonawcę, podwykonawcę</w:t>
      </w:r>
      <w:r w:rsidRPr="00575A52">
        <w:rPr>
          <w:rFonts w:ascii="Calibri" w:eastAsia="Times New Roman" w:hAnsi="Calibri" w:cs="Calibri"/>
          <w:color w:val="000000"/>
          <w:sz w:val="24"/>
          <w:szCs w:val="24"/>
          <w:lang w:eastAsia="zh-CN"/>
        </w:rPr>
        <w:t xml:space="preserve"> lub dalszego podwykonawcę</w:t>
      </w:r>
      <w:r w:rsidRPr="00575A52">
        <w:rPr>
          <w:rFonts w:ascii="Calibri" w:eastAsia="Times New Roman" w:hAnsi="Calibri" w:cs="Calibri"/>
          <w:color w:val="000000"/>
          <w:sz w:val="24"/>
          <w:szCs w:val="24"/>
        </w:rPr>
        <w:t xml:space="preserve"> wymogu zatrudnienia na podstawie stosunku pracy osób bezpośrednio zaangażowanych i wykonujących </w:t>
      </w:r>
      <w:r w:rsidRPr="00575A52">
        <w:rPr>
          <w:rFonts w:ascii="Calibri" w:eastAsia="Times New Roman" w:hAnsi="Calibri" w:cs="Calibri"/>
          <w:color w:val="000000"/>
          <w:sz w:val="24"/>
          <w:szCs w:val="24"/>
          <w:lang w:eastAsia="zh-CN"/>
        </w:rPr>
        <w:t xml:space="preserve">wszelkie czynności obejmujące niniejszą </w:t>
      </w:r>
      <w:r w:rsidRPr="00575A52">
        <w:rPr>
          <w:rFonts w:ascii="Calibri" w:eastAsia="Times New Roman" w:hAnsi="Calibri" w:cs="Calibri"/>
          <w:color w:val="000000"/>
          <w:sz w:val="24"/>
          <w:szCs w:val="24"/>
          <w:shd w:val="clear" w:color="auto" w:fill="FFFFFF"/>
          <w:lang w:eastAsia="zh-CN"/>
        </w:rPr>
        <w:t>usługę.</w:t>
      </w:r>
    </w:p>
    <w:p w14:paraId="32ECAF94" w14:textId="4A25CB8F" w:rsidR="00575A52" w:rsidRPr="00575A52" w:rsidRDefault="00575A52" w:rsidP="00575A52">
      <w:pPr>
        <w:numPr>
          <w:ilvl w:val="0"/>
          <w:numId w:val="26"/>
        </w:numPr>
        <w:spacing w:after="0" w:line="240" w:lineRule="auto"/>
        <w:rPr>
          <w:rFonts w:ascii="Calibri" w:eastAsia="Times New Roman" w:hAnsi="Calibri" w:cs="Calibri"/>
          <w:sz w:val="24"/>
          <w:szCs w:val="24"/>
          <w:lang w:eastAsia="zh-CN"/>
        </w:rPr>
      </w:pPr>
      <w:r w:rsidRPr="00575A52">
        <w:rPr>
          <w:rFonts w:ascii="Calibri" w:eastAsia="Times New Roman" w:hAnsi="Calibri" w:cs="Calibri"/>
          <w:color w:val="000000"/>
          <w:sz w:val="24"/>
          <w:szCs w:val="24"/>
        </w:rPr>
        <w:t>Zamawiający uprawniony jest w szczególności do żądania dostarczenia w wyznaczonym terminie</w:t>
      </w:r>
      <w:r w:rsidRPr="00575A52">
        <w:rPr>
          <w:rFonts w:ascii="Calibri" w:eastAsia="Times New Roman" w:hAnsi="Calibri" w:cs="Calibri"/>
          <w:color w:val="000000"/>
          <w:sz w:val="24"/>
          <w:szCs w:val="24"/>
          <w:shd w:val="clear" w:color="auto" w:fill="FFFFFF"/>
          <w:lang w:eastAsia="zh-CN"/>
        </w:rPr>
        <w:t xml:space="preserve"> poświadczonych za zgodność z oryginałem kopii umów o pracę osób wykonujących czynności bezpośrednio związane z realizacją przedmiotu zamówienia Kopie umów muszą spełniać wymagania określone w § 2 ust. </w:t>
      </w:r>
      <w:r w:rsidR="008650CE">
        <w:rPr>
          <w:rFonts w:ascii="Calibri" w:eastAsia="Times New Roman" w:hAnsi="Calibri" w:cs="Calibri"/>
          <w:color w:val="000000"/>
          <w:sz w:val="24"/>
          <w:szCs w:val="24"/>
          <w:shd w:val="clear" w:color="auto" w:fill="FFFFFF"/>
          <w:lang w:eastAsia="zh-CN"/>
        </w:rPr>
        <w:t>8</w:t>
      </w:r>
      <w:r w:rsidRPr="00575A52">
        <w:rPr>
          <w:rFonts w:ascii="Calibri" w:eastAsia="Times New Roman" w:hAnsi="Calibri" w:cs="Calibri"/>
          <w:color w:val="000000"/>
          <w:sz w:val="24"/>
          <w:szCs w:val="24"/>
          <w:shd w:val="clear" w:color="auto" w:fill="FFFFFF"/>
          <w:lang w:eastAsia="zh-CN"/>
        </w:rPr>
        <w:t>.</w:t>
      </w:r>
    </w:p>
    <w:p w14:paraId="3DEBEDEE" w14:textId="72E6F16D" w:rsidR="00792712" w:rsidRPr="00AE37F5" w:rsidRDefault="00575A52" w:rsidP="00575A52">
      <w:pPr>
        <w:numPr>
          <w:ilvl w:val="0"/>
          <w:numId w:val="26"/>
        </w:numPr>
        <w:spacing w:after="0" w:line="240" w:lineRule="auto"/>
        <w:rPr>
          <w:rFonts w:ascii="Calibri" w:eastAsia="Calibri" w:hAnsi="Calibri" w:cs="Calibri"/>
          <w:sz w:val="24"/>
          <w:szCs w:val="24"/>
          <w:lang w:eastAsia="zh-CN"/>
        </w:rPr>
      </w:pPr>
      <w:r w:rsidRPr="00792712">
        <w:rPr>
          <w:rFonts w:ascii="Calibri" w:eastAsia="Calibri" w:hAnsi="Calibri" w:cs="Calibri"/>
          <w:color w:val="000000"/>
          <w:sz w:val="24"/>
          <w:szCs w:val="24"/>
        </w:rPr>
        <w:t>W przypadku uzasadnionych wątpliwości, co do przestrzegania prawa pracy przez Wykonawcę, podwykonawcę lub dalszego podwykonawcę, Zamawiający może zwrócić się o przeprowadzenie kontroli przez Państwową Inspekcję Pracy.</w:t>
      </w:r>
    </w:p>
    <w:p w14:paraId="70FBFFFE" w14:textId="52FCE376" w:rsidR="00575A52" w:rsidRPr="00AE37F5" w:rsidRDefault="00792712" w:rsidP="00792712">
      <w:pPr>
        <w:numPr>
          <w:ilvl w:val="0"/>
          <w:numId w:val="26"/>
        </w:numPr>
        <w:spacing w:after="0" w:line="240" w:lineRule="auto"/>
        <w:rPr>
          <w:rFonts w:ascii="Calibri" w:eastAsia="Calibri" w:hAnsi="Calibri" w:cs="Calibri"/>
          <w:sz w:val="24"/>
          <w:szCs w:val="24"/>
          <w:lang w:eastAsia="zh-CN"/>
        </w:rPr>
      </w:pPr>
      <w:r w:rsidRPr="00AE37F5">
        <w:rPr>
          <w:rFonts w:ascii="Calibri" w:eastAsia="Calibri" w:hAnsi="Calibri" w:cs="Calibri"/>
          <w:sz w:val="24"/>
          <w:szCs w:val="24"/>
          <w:shd w:val="clear" w:color="auto" w:fill="FFFFFF"/>
          <w:lang w:eastAsia="zh-CN"/>
        </w:rPr>
        <w:t xml:space="preserve">Z </w:t>
      </w:r>
      <w:r w:rsidR="00575A52" w:rsidRPr="00AE37F5">
        <w:rPr>
          <w:rFonts w:ascii="Calibri" w:eastAsia="Calibri" w:hAnsi="Calibri" w:cs="Calibri"/>
          <w:sz w:val="24"/>
          <w:szCs w:val="24"/>
          <w:shd w:val="clear" w:color="auto" w:fill="FFFFFF"/>
          <w:lang w:eastAsia="zh-CN"/>
        </w:rPr>
        <w:t xml:space="preserve">tytułu niespełnienia przez Wykonawcę lub podwykonawcę wymogu zatrudnienia na podstawie </w:t>
      </w:r>
      <w:r w:rsidR="00575A52" w:rsidRPr="00AE37F5">
        <w:rPr>
          <w:rFonts w:ascii="Calibri" w:eastAsia="Calibri" w:hAnsi="Calibri" w:cs="Calibri"/>
          <w:color w:val="000000"/>
          <w:sz w:val="24"/>
          <w:szCs w:val="24"/>
          <w:shd w:val="clear" w:color="auto" w:fill="FFFFFF"/>
          <w:lang w:eastAsia="zh-CN"/>
        </w:rPr>
        <w:t>stosunku pracy</w:t>
      </w:r>
      <w:r w:rsidR="00575A52" w:rsidRPr="00AE37F5">
        <w:rPr>
          <w:rFonts w:ascii="Calibri" w:eastAsia="Calibri" w:hAnsi="Calibri" w:cs="Calibri"/>
          <w:sz w:val="24"/>
          <w:szCs w:val="24"/>
          <w:shd w:val="clear" w:color="auto" w:fill="FFFFFF"/>
          <w:lang w:eastAsia="zh-CN"/>
        </w:rPr>
        <w:t xml:space="preserve"> osób, o których mowa w § 2 ust. </w:t>
      </w:r>
      <w:r w:rsidR="008650CE" w:rsidRPr="00AE37F5">
        <w:rPr>
          <w:rFonts w:ascii="Calibri" w:eastAsia="Calibri" w:hAnsi="Calibri" w:cs="Calibri"/>
          <w:sz w:val="24"/>
          <w:szCs w:val="24"/>
          <w:shd w:val="clear" w:color="auto" w:fill="FFFFFF"/>
          <w:lang w:eastAsia="zh-CN"/>
        </w:rPr>
        <w:t>6</w:t>
      </w:r>
      <w:r w:rsidR="00575A52" w:rsidRPr="00AE37F5">
        <w:rPr>
          <w:rFonts w:ascii="Calibri" w:eastAsia="Calibri" w:hAnsi="Calibri" w:cs="Calibri"/>
          <w:sz w:val="24"/>
          <w:szCs w:val="24"/>
          <w:shd w:val="clear" w:color="auto" w:fill="FFFFFF"/>
          <w:lang w:eastAsia="zh-CN"/>
        </w:rPr>
        <w:t xml:space="preserve">, Zamawiający przewiduje sankcję w postaci obowiązku zapłaty przez Wykonawcę kary umownej w wysokości określonej w treści </w:t>
      </w:r>
      <w:bookmarkStart w:id="6" w:name="_Hlk189221597"/>
      <w:r w:rsidR="00575A52" w:rsidRPr="00AE37F5">
        <w:rPr>
          <w:rFonts w:ascii="Calibri" w:eastAsia="Calibri" w:hAnsi="Calibri" w:cs="Calibri"/>
          <w:sz w:val="24"/>
          <w:szCs w:val="24"/>
          <w:shd w:val="clear" w:color="auto" w:fill="FFFFFF"/>
          <w:lang w:eastAsia="zh-CN"/>
        </w:rPr>
        <w:t>§</w:t>
      </w:r>
      <w:bookmarkEnd w:id="6"/>
      <w:r w:rsidR="00575A52" w:rsidRPr="00AE37F5">
        <w:rPr>
          <w:rFonts w:ascii="Calibri" w:eastAsia="Calibri" w:hAnsi="Calibri" w:cs="Calibri"/>
          <w:sz w:val="24"/>
          <w:szCs w:val="24"/>
          <w:shd w:val="clear" w:color="auto" w:fill="FFFFFF"/>
          <w:lang w:eastAsia="zh-CN"/>
        </w:rPr>
        <w:t xml:space="preserve"> </w:t>
      </w:r>
      <w:r w:rsidR="003A0135" w:rsidRPr="00AE37F5">
        <w:rPr>
          <w:rFonts w:ascii="Calibri" w:eastAsia="Calibri" w:hAnsi="Calibri" w:cs="Calibri"/>
          <w:sz w:val="24"/>
          <w:szCs w:val="24"/>
          <w:shd w:val="clear" w:color="auto" w:fill="FFFFFF"/>
          <w:lang w:eastAsia="zh-CN"/>
        </w:rPr>
        <w:t>6</w:t>
      </w:r>
      <w:r w:rsidR="00575A52" w:rsidRPr="00AE37F5">
        <w:rPr>
          <w:rFonts w:ascii="Calibri" w:eastAsia="Calibri" w:hAnsi="Calibri" w:cs="Calibri"/>
          <w:sz w:val="24"/>
          <w:szCs w:val="24"/>
          <w:shd w:val="clear" w:color="auto" w:fill="FFFFFF"/>
          <w:lang w:eastAsia="zh-CN"/>
        </w:rPr>
        <w:t xml:space="preserve"> ust. </w:t>
      </w:r>
      <w:r w:rsidR="004B54B1" w:rsidRPr="00AE37F5">
        <w:rPr>
          <w:rFonts w:ascii="Calibri" w:eastAsia="Calibri" w:hAnsi="Calibri" w:cs="Calibri"/>
          <w:sz w:val="24"/>
          <w:szCs w:val="24"/>
          <w:shd w:val="clear" w:color="auto" w:fill="FFFFFF"/>
          <w:lang w:eastAsia="zh-CN"/>
        </w:rPr>
        <w:t>1 pkt 5</w:t>
      </w:r>
      <w:r w:rsidR="00575A52" w:rsidRPr="00AE37F5">
        <w:rPr>
          <w:rFonts w:ascii="Calibri" w:eastAsia="Calibri" w:hAnsi="Calibri" w:cs="Calibri"/>
          <w:sz w:val="24"/>
          <w:szCs w:val="24"/>
          <w:shd w:val="clear" w:color="auto" w:fill="FFFFFF"/>
          <w:lang w:eastAsia="zh-CN"/>
        </w:rPr>
        <w:t>.</w:t>
      </w:r>
    </w:p>
    <w:p w14:paraId="3CD5583D" w14:textId="76976189" w:rsidR="00FC43CC" w:rsidRPr="00A80FCE" w:rsidRDefault="00E262D9" w:rsidP="003A0135">
      <w:pPr>
        <w:spacing w:after="0"/>
        <w:rPr>
          <w:rFonts w:ascii="Times New Roman" w:hAnsi="Times New Roman" w:cs="Times New Roman"/>
          <w:b/>
          <w:sz w:val="24"/>
          <w:szCs w:val="24"/>
        </w:rPr>
      </w:pPr>
      <w:bookmarkStart w:id="7" w:name="_Hlk189056862"/>
      <w:r w:rsidRPr="00A80FCE">
        <w:rPr>
          <w:rFonts w:ascii="Calibri" w:hAnsi="Calibri" w:cs="Times New Roman"/>
          <w:b/>
          <w:sz w:val="24"/>
          <w:szCs w:val="24"/>
        </w:rPr>
        <w:t>§</w:t>
      </w:r>
      <w:bookmarkEnd w:id="7"/>
      <w:r w:rsidRPr="00A80FCE">
        <w:rPr>
          <w:rFonts w:ascii="Calibri" w:hAnsi="Calibri" w:cs="Times New Roman"/>
          <w:b/>
          <w:sz w:val="24"/>
          <w:szCs w:val="24"/>
        </w:rPr>
        <w:t xml:space="preserve"> </w:t>
      </w:r>
      <w:r w:rsidR="003A0135">
        <w:rPr>
          <w:rFonts w:ascii="Calibri" w:hAnsi="Calibri" w:cs="Times New Roman"/>
          <w:b/>
          <w:sz w:val="24"/>
          <w:szCs w:val="24"/>
        </w:rPr>
        <w:t>4</w:t>
      </w:r>
      <w:r w:rsidR="00A34641">
        <w:rPr>
          <w:rFonts w:ascii="Calibri" w:hAnsi="Calibri" w:cs="Times New Roman"/>
          <w:b/>
          <w:sz w:val="24"/>
          <w:szCs w:val="24"/>
        </w:rPr>
        <w:br/>
      </w:r>
      <w:r w:rsidR="00A34641" w:rsidRPr="00A34641">
        <w:rPr>
          <w:rFonts w:cstheme="minorHAnsi"/>
          <w:b/>
          <w:sz w:val="24"/>
          <w:szCs w:val="24"/>
        </w:rPr>
        <w:t>Termin obowiązywania umowy</w:t>
      </w:r>
    </w:p>
    <w:p w14:paraId="5FA6F759" w14:textId="21246229" w:rsidR="00FC43CC" w:rsidRPr="00AE37F5" w:rsidRDefault="00E262D9" w:rsidP="00AE37F5">
      <w:pPr>
        <w:rPr>
          <w:rFonts w:ascii="Calibri" w:hAnsi="Calibri" w:cs="Times New Roman"/>
          <w:color w:val="FF0000"/>
          <w:sz w:val="24"/>
          <w:szCs w:val="24"/>
        </w:rPr>
      </w:pPr>
      <w:r w:rsidRPr="00AE37F5">
        <w:rPr>
          <w:rFonts w:ascii="Calibri" w:hAnsi="Calibri" w:cs="Times New Roman"/>
          <w:sz w:val="24"/>
          <w:szCs w:val="24"/>
        </w:rPr>
        <w:t>Umowa zostaje zaw</w:t>
      </w:r>
      <w:r w:rsidR="00C27B9B" w:rsidRPr="00AE37F5">
        <w:rPr>
          <w:rFonts w:ascii="Calibri" w:hAnsi="Calibri" w:cs="Times New Roman"/>
          <w:sz w:val="24"/>
          <w:szCs w:val="24"/>
        </w:rPr>
        <w:t xml:space="preserve">arta na okres </w:t>
      </w:r>
      <w:r w:rsidR="00D105D6" w:rsidRPr="00AE37F5">
        <w:rPr>
          <w:rFonts w:ascii="Calibri" w:hAnsi="Calibri" w:cs="Times New Roman"/>
          <w:sz w:val="24"/>
          <w:szCs w:val="24"/>
        </w:rPr>
        <w:t xml:space="preserve">od dnia </w:t>
      </w:r>
      <w:r w:rsidR="00EA3A34" w:rsidRPr="00AE37F5">
        <w:rPr>
          <w:rFonts w:ascii="Calibri" w:hAnsi="Calibri" w:cs="Times New Roman"/>
          <w:sz w:val="24"/>
          <w:szCs w:val="24"/>
        </w:rPr>
        <w:t xml:space="preserve">jej </w:t>
      </w:r>
      <w:r w:rsidR="00D105D6" w:rsidRPr="00AE37F5">
        <w:rPr>
          <w:rFonts w:ascii="Calibri" w:hAnsi="Calibri" w:cs="Times New Roman"/>
          <w:sz w:val="24"/>
          <w:szCs w:val="24"/>
        </w:rPr>
        <w:t>podpisania</w:t>
      </w:r>
      <w:r w:rsidR="00E209DC" w:rsidRPr="00AE37F5">
        <w:rPr>
          <w:rFonts w:ascii="Calibri" w:hAnsi="Calibri" w:cs="Times New Roman"/>
          <w:sz w:val="24"/>
          <w:szCs w:val="24"/>
        </w:rPr>
        <w:t xml:space="preserve"> </w:t>
      </w:r>
      <w:bookmarkStart w:id="8" w:name="_Hlk189056816"/>
      <w:r w:rsidR="00E209DC" w:rsidRPr="00AE37F5">
        <w:rPr>
          <w:rFonts w:ascii="Calibri" w:hAnsi="Calibri" w:cs="Times New Roman"/>
          <w:sz w:val="24"/>
          <w:szCs w:val="24"/>
        </w:rPr>
        <w:t xml:space="preserve">do </w:t>
      </w:r>
      <w:r w:rsidR="00D105D6" w:rsidRPr="00AE37F5">
        <w:rPr>
          <w:rFonts w:ascii="Calibri" w:hAnsi="Calibri" w:cs="Times New Roman"/>
          <w:sz w:val="24"/>
          <w:szCs w:val="24"/>
        </w:rPr>
        <w:t>31.12.</w:t>
      </w:r>
      <w:r w:rsidR="00C27B9B" w:rsidRPr="00AE37F5">
        <w:rPr>
          <w:rFonts w:ascii="Calibri" w:hAnsi="Calibri" w:cs="Times New Roman"/>
          <w:sz w:val="24"/>
          <w:szCs w:val="24"/>
        </w:rPr>
        <w:t>202</w:t>
      </w:r>
      <w:r w:rsidR="006E5C7D">
        <w:rPr>
          <w:rFonts w:ascii="Calibri" w:hAnsi="Calibri" w:cs="Times New Roman"/>
          <w:sz w:val="24"/>
          <w:szCs w:val="24"/>
        </w:rPr>
        <w:t>6</w:t>
      </w:r>
      <w:r w:rsidRPr="00AE37F5">
        <w:rPr>
          <w:rFonts w:ascii="Calibri" w:hAnsi="Calibri" w:cs="Times New Roman"/>
          <w:sz w:val="24"/>
          <w:szCs w:val="24"/>
        </w:rPr>
        <w:t xml:space="preserve"> r.</w:t>
      </w:r>
      <w:r w:rsidR="00002E94" w:rsidRPr="00AE37F5">
        <w:rPr>
          <w:rFonts w:ascii="Calibri" w:hAnsi="Calibri" w:cs="Times New Roman"/>
          <w:sz w:val="24"/>
          <w:szCs w:val="24"/>
        </w:rPr>
        <w:t xml:space="preserve">, lub do wyczerpania kwoty, o której mowa w </w:t>
      </w:r>
      <w:r w:rsidR="004B54B1" w:rsidRPr="00AE37F5">
        <w:rPr>
          <w:rFonts w:ascii="Calibri" w:hAnsi="Calibri" w:cs="Times New Roman"/>
          <w:sz w:val="24"/>
          <w:szCs w:val="24"/>
        </w:rPr>
        <w:t>§</w:t>
      </w:r>
      <w:r w:rsidR="00002E94" w:rsidRPr="00AE37F5">
        <w:rPr>
          <w:rFonts w:ascii="Calibri" w:hAnsi="Calibri" w:cs="Times New Roman"/>
          <w:sz w:val="24"/>
          <w:szCs w:val="24"/>
        </w:rPr>
        <w:t xml:space="preserve"> 5 ust. 1.</w:t>
      </w:r>
    </w:p>
    <w:bookmarkEnd w:id="8"/>
    <w:p w14:paraId="7FCD8BF2" w14:textId="77777777" w:rsidR="00D5216E" w:rsidRDefault="00D5216E" w:rsidP="003A0135">
      <w:pPr>
        <w:spacing w:after="0"/>
        <w:rPr>
          <w:rFonts w:ascii="Calibri" w:hAnsi="Calibri" w:cs="Times New Roman"/>
          <w:b/>
          <w:sz w:val="24"/>
          <w:szCs w:val="24"/>
        </w:rPr>
      </w:pPr>
    </w:p>
    <w:p w14:paraId="7E7D24E7" w14:textId="2B1C82AA" w:rsidR="00FC43CC" w:rsidRPr="00A80FCE" w:rsidRDefault="00E262D9" w:rsidP="003A0135">
      <w:pPr>
        <w:spacing w:after="0"/>
        <w:rPr>
          <w:rFonts w:ascii="Times New Roman" w:hAnsi="Times New Roman" w:cs="Times New Roman"/>
          <w:b/>
          <w:sz w:val="24"/>
          <w:szCs w:val="24"/>
        </w:rPr>
      </w:pPr>
      <w:r w:rsidRPr="00A80FCE">
        <w:rPr>
          <w:rFonts w:ascii="Calibri" w:hAnsi="Calibri" w:cs="Times New Roman"/>
          <w:b/>
          <w:sz w:val="24"/>
          <w:szCs w:val="24"/>
        </w:rPr>
        <w:lastRenderedPageBreak/>
        <w:t xml:space="preserve">§ </w:t>
      </w:r>
      <w:r w:rsidR="003A0135">
        <w:rPr>
          <w:rFonts w:ascii="Calibri" w:hAnsi="Calibri" w:cs="Times New Roman"/>
          <w:b/>
          <w:sz w:val="24"/>
          <w:szCs w:val="24"/>
        </w:rPr>
        <w:t>5</w:t>
      </w:r>
      <w:r w:rsidR="008E0DC2">
        <w:rPr>
          <w:rFonts w:ascii="Calibri" w:hAnsi="Calibri" w:cs="Times New Roman"/>
          <w:b/>
          <w:sz w:val="24"/>
          <w:szCs w:val="24"/>
        </w:rPr>
        <w:t xml:space="preserve"> </w:t>
      </w:r>
      <w:r w:rsidR="00A34641">
        <w:rPr>
          <w:rFonts w:ascii="Calibri" w:hAnsi="Calibri" w:cs="Times New Roman"/>
          <w:b/>
          <w:sz w:val="24"/>
          <w:szCs w:val="24"/>
        </w:rPr>
        <w:br/>
      </w:r>
      <w:r w:rsidR="008E0DC2" w:rsidRPr="008E0DC2">
        <w:rPr>
          <w:rFonts w:ascii="Calibri" w:hAnsi="Calibri" w:cs="Times New Roman"/>
          <w:b/>
          <w:sz w:val="24"/>
          <w:szCs w:val="24"/>
        </w:rPr>
        <w:t>Cena przedmiotu</w:t>
      </w:r>
      <w:r w:rsidR="001D48B4">
        <w:rPr>
          <w:rFonts w:ascii="Calibri" w:hAnsi="Calibri" w:cs="Times New Roman"/>
          <w:b/>
          <w:sz w:val="24"/>
          <w:szCs w:val="24"/>
        </w:rPr>
        <w:t xml:space="preserve"> umowy i wynagrodzenie </w:t>
      </w:r>
      <w:r w:rsidR="00BB4BAA">
        <w:rPr>
          <w:rFonts w:ascii="Calibri" w:hAnsi="Calibri" w:cs="Times New Roman"/>
          <w:b/>
          <w:sz w:val="24"/>
          <w:szCs w:val="24"/>
        </w:rPr>
        <w:t>Wykonawcy</w:t>
      </w:r>
    </w:p>
    <w:p w14:paraId="21FDAD41" w14:textId="3E93FEFC" w:rsidR="00FC43CC" w:rsidRPr="006E5C7D" w:rsidRDefault="000605B9" w:rsidP="000605B9">
      <w:pPr>
        <w:pStyle w:val="Akapitzlist"/>
        <w:numPr>
          <w:ilvl w:val="0"/>
          <w:numId w:val="3"/>
        </w:numPr>
        <w:rPr>
          <w:rFonts w:ascii="Calibri" w:hAnsi="Calibri" w:cs="Times New Roman"/>
          <w:color w:val="0070C0"/>
          <w:sz w:val="24"/>
          <w:szCs w:val="24"/>
        </w:rPr>
      </w:pPr>
      <w:r w:rsidRPr="00B9752F">
        <w:rPr>
          <w:rFonts w:ascii="Calibri" w:hAnsi="Calibri" w:cs="Times New Roman"/>
          <w:sz w:val="24"/>
          <w:szCs w:val="24"/>
        </w:rPr>
        <w:t>Szacunkowa wartość umo</w:t>
      </w:r>
      <w:r w:rsidR="00D127FA" w:rsidRPr="00B9752F">
        <w:rPr>
          <w:rFonts w:ascii="Calibri" w:hAnsi="Calibri" w:cs="Times New Roman"/>
          <w:sz w:val="24"/>
          <w:szCs w:val="24"/>
        </w:rPr>
        <w:t>wy</w:t>
      </w:r>
      <w:r w:rsidRPr="00B9752F">
        <w:rPr>
          <w:rFonts w:ascii="Calibri" w:hAnsi="Calibri" w:cs="Times New Roman"/>
          <w:sz w:val="24"/>
          <w:szCs w:val="24"/>
        </w:rPr>
        <w:t xml:space="preserve"> ustalona w ofercie </w:t>
      </w:r>
      <w:r w:rsidR="00BB4BAA">
        <w:rPr>
          <w:rFonts w:ascii="Calibri" w:hAnsi="Calibri" w:cs="Times New Roman"/>
          <w:sz w:val="24"/>
          <w:szCs w:val="24"/>
        </w:rPr>
        <w:t>Wykonawcy</w:t>
      </w:r>
      <w:r w:rsidRPr="00B9752F">
        <w:rPr>
          <w:rFonts w:ascii="Calibri" w:hAnsi="Calibri" w:cs="Times New Roman"/>
          <w:sz w:val="24"/>
          <w:szCs w:val="24"/>
        </w:rPr>
        <w:t xml:space="preserve"> na podstawie przewidywanej iloś</w:t>
      </w:r>
      <w:r w:rsidR="00D127FA" w:rsidRPr="00B9752F">
        <w:rPr>
          <w:rFonts w:ascii="Calibri" w:hAnsi="Calibri" w:cs="Times New Roman"/>
          <w:sz w:val="24"/>
          <w:szCs w:val="24"/>
        </w:rPr>
        <w:t>ci usług związanych z holowaniem pojazdów</w:t>
      </w:r>
      <w:r w:rsidRPr="00B9752F">
        <w:rPr>
          <w:rFonts w:ascii="Calibri" w:hAnsi="Calibri" w:cs="Times New Roman"/>
          <w:sz w:val="24"/>
          <w:szCs w:val="24"/>
        </w:rPr>
        <w:t xml:space="preserve">, uwzględniająca prawdopodobieństwo ich wystąpienia, wynosi łącznie: </w:t>
      </w:r>
      <w:bookmarkStart w:id="9" w:name="_Hlk190337812"/>
      <w:r w:rsidRPr="00B9752F">
        <w:rPr>
          <w:rFonts w:ascii="Calibri" w:hAnsi="Calibri" w:cs="Times New Roman"/>
          <w:sz w:val="24"/>
          <w:szCs w:val="24"/>
        </w:rPr>
        <w:t>………………. zł (słownie: ……………</w:t>
      </w:r>
      <w:r w:rsidR="00962A26">
        <w:rPr>
          <w:rFonts w:ascii="Calibri" w:hAnsi="Calibri" w:cs="Times New Roman"/>
          <w:sz w:val="24"/>
          <w:szCs w:val="24"/>
        </w:rPr>
        <w:t>………………………………………</w:t>
      </w:r>
      <w:r w:rsidRPr="00B9752F">
        <w:rPr>
          <w:rFonts w:ascii="Calibri" w:hAnsi="Calibri" w:cs="Times New Roman"/>
          <w:sz w:val="24"/>
          <w:szCs w:val="24"/>
        </w:rPr>
        <w:t>……../100)</w:t>
      </w:r>
      <w:bookmarkEnd w:id="9"/>
      <w:r w:rsidR="00962A26">
        <w:rPr>
          <w:rFonts w:ascii="Calibri" w:hAnsi="Calibri" w:cs="Times New Roman"/>
          <w:sz w:val="24"/>
          <w:szCs w:val="24"/>
        </w:rPr>
        <w:t xml:space="preserve">, </w:t>
      </w:r>
      <w:r w:rsidR="00962A26" w:rsidRPr="006E5C7D">
        <w:rPr>
          <w:rFonts w:ascii="Calibri" w:hAnsi="Calibri" w:cs="Times New Roman"/>
          <w:color w:val="0070C0"/>
          <w:sz w:val="24"/>
          <w:szCs w:val="24"/>
        </w:rPr>
        <w:t>w tym:</w:t>
      </w:r>
    </w:p>
    <w:p w14:paraId="5681542B" w14:textId="41C51206" w:rsidR="00962A26" w:rsidRPr="006E5C7D" w:rsidRDefault="00962A26" w:rsidP="00962A26">
      <w:pPr>
        <w:pStyle w:val="Akapitzlist"/>
        <w:numPr>
          <w:ilvl w:val="0"/>
          <w:numId w:val="42"/>
        </w:numPr>
        <w:rPr>
          <w:rFonts w:ascii="Calibri" w:hAnsi="Calibri" w:cs="Times New Roman"/>
          <w:color w:val="0070C0"/>
          <w:sz w:val="24"/>
          <w:szCs w:val="24"/>
        </w:rPr>
      </w:pPr>
      <w:r w:rsidRPr="006E5C7D">
        <w:rPr>
          <w:rFonts w:ascii="Calibri" w:hAnsi="Calibri" w:cs="Times New Roman"/>
          <w:color w:val="0070C0"/>
          <w:sz w:val="24"/>
          <w:szCs w:val="24"/>
        </w:rPr>
        <w:t>zamówienie podstawowe: ………………. zł (słownie: …………………….…………../100)</w:t>
      </w:r>
    </w:p>
    <w:p w14:paraId="750FF198" w14:textId="30A644FF" w:rsidR="00962A26" w:rsidRPr="006E5C7D" w:rsidRDefault="00962A26" w:rsidP="00775997">
      <w:pPr>
        <w:pStyle w:val="Akapitzlist"/>
        <w:numPr>
          <w:ilvl w:val="0"/>
          <w:numId w:val="42"/>
        </w:numPr>
        <w:rPr>
          <w:rFonts w:ascii="Calibri" w:hAnsi="Calibri" w:cs="Times New Roman"/>
          <w:color w:val="0070C0"/>
          <w:sz w:val="24"/>
          <w:szCs w:val="24"/>
        </w:rPr>
      </w:pPr>
      <w:r w:rsidRPr="006E5C7D">
        <w:rPr>
          <w:rFonts w:ascii="Calibri" w:hAnsi="Calibri" w:cs="Times New Roman"/>
          <w:color w:val="0070C0"/>
          <w:sz w:val="24"/>
          <w:szCs w:val="24"/>
        </w:rPr>
        <w:t>prawo opcji: ………………. zł (słownie: …………………………………………………</w:t>
      </w:r>
      <w:r w:rsidR="00DD0D94">
        <w:rPr>
          <w:rFonts w:ascii="Calibri" w:hAnsi="Calibri" w:cs="Times New Roman"/>
          <w:color w:val="0070C0"/>
          <w:sz w:val="24"/>
          <w:szCs w:val="24"/>
        </w:rPr>
        <w:t>..</w:t>
      </w:r>
      <w:r w:rsidRPr="006E5C7D">
        <w:rPr>
          <w:rFonts w:ascii="Calibri" w:hAnsi="Calibri" w:cs="Times New Roman"/>
          <w:color w:val="0070C0"/>
          <w:sz w:val="24"/>
          <w:szCs w:val="24"/>
        </w:rPr>
        <w:t>../100)</w:t>
      </w:r>
      <w:r w:rsidR="006E5C7D">
        <w:rPr>
          <w:rFonts w:ascii="Calibri" w:hAnsi="Calibri" w:cs="Times New Roman"/>
          <w:color w:val="0070C0"/>
          <w:sz w:val="24"/>
          <w:szCs w:val="24"/>
        </w:rPr>
        <w:t>/zapis dla cz. II.</w:t>
      </w:r>
    </w:p>
    <w:p w14:paraId="4EBA47E9" w14:textId="4E2E3057" w:rsidR="00D02395" w:rsidRDefault="00BB4BAA" w:rsidP="008D2F0B">
      <w:pPr>
        <w:pStyle w:val="Akapitzlist"/>
        <w:numPr>
          <w:ilvl w:val="0"/>
          <w:numId w:val="3"/>
        </w:numPr>
        <w:rPr>
          <w:rFonts w:ascii="Calibri" w:hAnsi="Calibri" w:cs="Times New Roman"/>
          <w:sz w:val="24"/>
          <w:szCs w:val="24"/>
        </w:rPr>
      </w:pPr>
      <w:r>
        <w:rPr>
          <w:rFonts w:ascii="Calibri" w:hAnsi="Calibri" w:cs="Times New Roman"/>
          <w:sz w:val="24"/>
          <w:szCs w:val="24"/>
        </w:rPr>
        <w:t>Wykonawcy</w:t>
      </w:r>
      <w:r w:rsidR="000605B9" w:rsidRPr="00B9752F">
        <w:rPr>
          <w:rFonts w:ascii="Calibri" w:hAnsi="Calibri" w:cs="Times New Roman"/>
          <w:sz w:val="24"/>
          <w:szCs w:val="24"/>
        </w:rPr>
        <w:t xml:space="preserve"> przysługuje wynagrodzenie za rzeczywiście wykonane czynności </w:t>
      </w:r>
      <w:r w:rsidR="00FE4D82" w:rsidRPr="00B9752F">
        <w:rPr>
          <w:rFonts w:ascii="Calibri" w:hAnsi="Calibri" w:cs="Times New Roman"/>
          <w:sz w:val="24"/>
          <w:szCs w:val="24"/>
        </w:rPr>
        <w:t>objęt</w:t>
      </w:r>
      <w:r w:rsidR="00FE4D82">
        <w:rPr>
          <w:rFonts w:ascii="Calibri" w:hAnsi="Calibri" w:cs="Times New Roman"/>
          <w:sz w:val="24"/>
          <w:szCs w:val="24"/>
        </w:rPr>
        <w:t>ych</w:t>
      </w:r>
      <w:r w:rsidR="00FE4D82" w:rsidRPr="00B9752F">
        <w:rPr>
          <w:rFonts w:ascii="Calibri" w:hAnsi="Calibri" w:cs="Times New Roman"/>
          <w:sz w:val="24"/>
          <w:szCs w:val="24"/>
        </w:rPr>
        <w:t xml:space="preserve"> </w:t>
      </w:r>
      <w:r w:rsidR="000605B9" w:rsidRPr="00B9752F">
        <w:rPr>
          <w:rFonts w:ascii="Calibri" w:hAnsi="Calibri" w:cs="Times New Roman"/>
          <w:sz w:val="24"/>
          <w:szCs w:val="24"/>
        </w:rPr>
        <w:t xml:space="preserve">przedmiotem umowy i ustalone zgodnie z postanowieniami ust.  3 i 4. </w:t>
      </w:r>
      <w:r w:rsidR="000605B9" w:rsidRPr="000605B9">
        <w:rPr>
          <w:rFonts w:ascii="Calibri" w:hAnsi="Calibri" w:cs="Times New Roman"/>
          <w:sz w:val="24"/>
          <w:szCs w:val="24"/>
        </w:rPr>
        <w:t xml:space="preserve">Dojazd do miejsca odbioru pojazdu odbywać się będzie na koszt </w:t>
      </w:r>
      <w:r>
        <w:rPr>
          <w:rFonts w:ascii="Calibri" w:hAnsi="Calibri" w:cs="Times New Roman"/>
          <w:sz w:val="24"/>
          <w:szCs w:val="24"/>
        </w:rPr>
        <w:t>Wykonawcy</w:t>
      </w:r>
      <w:r w:rsidR="000605B9" w:rsidRPr="000605B9">
        <w:rPr>
          <w:rFonts w:ascii="Calibri" w:hAnsi="Calibri" w:cs="Times New Roman"/>
          <w:sz w:val="24"/>
          <w:szCs w:val="24"/>
        </w:rPr>
        <w:t>.</w:t>
      </w:r>
    </w:p>
    <w:p w14:paraId="2F1241C2" w14:textId="6AF3C2E7" w:rsidR="00B62E27" w:rsidRPr="00B62E27" w:rsidRDefault="00B62E27" w:rsidP="00B62E27">
      <w:pPr>
        <w:pStyle w:val="Akapitzlist"/>
        <w:numPr>
          <w:ilvl w:val="0"/>
          <w:numId w:val="3"/>
        </w:numPr>
        <w:spacing w:after="0"/>
        <w:rPr>
          <w:rFonts w:ascii="Times New Roman" w:hAnsi="Times New Roman" w:cs="Times New Roman"/>
          <w:sz w:val="24"/>
          <w:szCs w:val="24"/>
        </w:rPr>
      </w:pPr>
      <w:r w:rsidRPr="00B62E27">
        <w:rPr>
          <w:rFonts w:ascii="Calibri" w:hAnsi="Calibri" w:cs="Times New Roman"/>
          <w:sz w:val="24"/>
          <w:szCs w:val="24"/>
        </w:rPr>
        <w:t>Za holowanie/przewóz do magazynu Zamawiającego zlokalizowanego w Przemyślu Krówniki 180 lub Jarosławiu Wykonawca otrzyma wynagrodzenie, określone jako iloczyn odległości w kilometrach i stawki za jeden kilometr ładowny:</w:t>
      </w:r>
    </w:p>
    <w:p w14:paraId="6A7170BD" w14:textId="52E664D9" w:rsidR="00B62E27" w:rsidRPr="00B62E27" w:rsidRDefault="00B62E27" w:rsidP="00B62E27">
      <w:pPr>
        <w:pStyle w:val="Akapitzlist"/>
        <w:numPr>
          <w:ilvl w:val="0"/>
          <w:numId w:val="47"/>
        </w:numPr>
        <w:spacing w:after="0"/>
        <w:rPr>
          <w:rFonts w:ascii="Times New Roman" w:hAnsi="Times New Roman" w:cs="Times New Roman"/>
          <w:sz w:val="24"/>
          <w:szCs w:val="24"/>
        </w:rPr>
      </w:pPr>
      <w:r w:rsidRPr="00B62E27">
        <w:rPr>
          <w:rFonts w:ascii="Calibri" w:hAnsi="Calibri" w:cs="Times New Roman"/>
          <w:sz w:val="24"/>
          <w:szCs w:val="24"/>
        </w:rPr>
        <w:t>cena jednostkowa dla pojazdów o dopuszczalnej masie całkowitej do 3,5 tony włącznie - ………… zł brutto / za 1 km ładowny,</w:t>
      </w:r>
    </w:p>
    <w:p w14:paraId="1CFEE485" w14:textId="5B96C692" w:rsidR="00B62E27" w:rsidRPr="00B62E27" w:rsidRDefault="00B62E27" w:rsidP="00B62E27">
      <w:pPr>
        <w:pStyle w:val="Akapitzlist"/>
        <w:numPr>
          <w:ilvl w:val="0"/>
          <w:numId w:val="47"/>
        </w:numPr>
        <w:spacing w:after="0"/>
        <w:rPr>
          <w:rFonts w:ascii="Times New Roman" w:hAnsi="Times New Roman" w:cs="Times New Roman"/>
          <w:sz w:val="24"/>
          <w:szCs w:val="24"/>
        </w:rPr>
      </w:pPr>
      <w:r w:rsidRPr="00B62E27">
        <w:rPr>
          <w:rFonts w:ascii="Calibri" w:hAnsi="Calibri" w:cs="Times New Roman"/>
          <w:sz w:val="24"/>
          <w:szCs w:val="24"/>
        </w:rPr>
        <w:t>cena jednostkowa dla pojazdów o dopuszczalnej masie całkowitej powyżej 3,5 tony do 15 ton - ………… zł brutto / za 1 km ładowny,</w:t>
      </w:r>
    </w:p>
    <w:p w14:paraId="43D7A47A" w14:textId="77777777" w:rsidR="007F6C59" w:rsidRPr="007F6C59" w:rsidRDefault="00B62E27" w:rsidP="00B62E27">
      <w:pPr>
        <w:pStyle w:val="Akapitzlist"/>
        <w:numPr>
          <w:ilvl w:val="0"/>
          <w:numId w:val="47"/>
        </w:numPr>
        <w:spacing w:after="0"/>
        <w:rPr>
          <w:rFonts w:ascii="Calibri" w:hAnsi="Calibri" w:cs="Times New Roman"/>
          <w:sz w:val="24"/>
          <w:szCs w:val="24"/>
        </w:rPr>
      </w:pPr>
      <w:r w:rsidRPr="00B62E27">
        <w:rPr>
          <w:rFonts w:ascii="Calibri" w:hAnsi="Calibri" w:cs="Times New Roman"/>
          <w:sz w:val="24"/>
          <w:szCs w:val="24"/>
        </w:rPr>
        <w:t>cena jednostkowa dla pojazdów o dopuszczalnej masie całkowitej powyżej 15 ton - ………… zł brutto / za 1 km ładowny.</w:t>
      </w:r>
      <w:r w:rsidR="00867223">
        <w:rPr>
          <w:rFonts w:ascii="Calibri" w:hAnsi="Calibri" w:cs="Times New Roman"/>
          <w:color w:val="4F81BD" w:themeColor="accent1"/>
          <w:sz w:val="24"/>
          <w:szCs w:val="24"/>
        </w:rPr>
        <w:t xml:space="preserve"> </w:t>
      </w:r>
    </w:p>
    <w:p w14:paraId="7C31D692" w14:textId="77777777" w:rsidR="00CB11EF" w:rsidRDefault="00CB11EF" w:rsidP="00DB336C">
      <w:pPr>
        <w:spacing w:after="0"/>
        <w:rPr>
          <w:rFonts w:ascii="Calibri" w:hAnsi="Calibri" w:cs="Times New Roman"/>
          <w:color w:val="0070C0"/>
          <w:sz w:val="24"/>
          <w:szCs w:val="24"/>
        </w:rPr>
      </w:pPr>
    </w:p>
    <w:p w14:paraId="79917E55" w14:textId="3CA0B44E" w:rsidR="00B62E27" w:rsidRPr="00DB336C" w:rsidRDefault="00DB336C" w:rsidP="00DB336C">
      <w:pPr>
        <w:spacing w:after="0"/>
        <w:rPr>
          <w:rFonts w:ascii="Calibri" w:hAnsi="Calibri" w:cs="Times New Roman"/>
          <w:color w:val="0070C0"/>
          <w:sz w:val="24"/>
          <w:szCs w:val="24"/>
        </w:rPr>
      </w:pPr>
      <w:r w:rsidRPr="00CB11EF">
        <w:rPr>
          <w:rFonts w:ascii="Calibri" w:hAnsi="Calibri" w:cs="Times New Roman"/>
          <w:sz w:val="24"/>
          <w:szCs w:val="24"/>
        </w:rPr>
        <w:t>l</w:t>
      </w:r>
      <w:r w:rsidR="00867223" w:rsidRPr="00CB11EF">
        <w:rPr>
          <w:rFonts w:ascii="Calibri" w:hAnsi="Calibri" w:cs="Times New Roman"/>
          <w:sz w:val="24"/>
          <w:szCs w:val="24"/>
        </w:rPr>
        <w:t>ub</w:t>
      </w:r>
      <w:r w:rsidRPr="00DB336C">
        <w:rPr>
          <w:rFonts w:ascii="Calibri" w:hAnsi="Calibri" w:cs="Times New Roman"/>
          <w:color w:val="0070C0"/>
          <w:sz w:val="24"/>
          <w:szCs w:val="24"/>
        </w:rPr>
        <w:t xml:space="preserve"> </w:t>
      </w:r>
      <w:r>
        <w:rPr>
          <w:rFonts w:ascii="Calibri" w:hAnsi="Calibri" w:cs="Times New Roman"/>
          <w:color w:val="0070C0"/>
          <w:sz w:val="24"/>
          <w:szCs w:val="24"/>
        </w:rPr>
        <w:t>/</w:t>
      </w:r>
      <w:r w:rsidRPr="00DB336C">
        <w:rPr>
          <w:rFonts w:ascii="Calibri" w:hAnsi="Calibri" w:cs="Times New Roman"/>
          <w:color w:val="0070C0"/>
          <w:sz w:val="24"/>
          <w:szCs w:val="24"/>
        </w:rPr>
        <w:t>zapis dotyczący II części zamówienia</w:t>
      </w:r>
      <w:r>
        <w:rPr>
          <w:rFonts w:ascii="Calibri" w:hAnsi="Calibri" w:cs="Times New Roman"/>
          <w:color w:val="0070C0"/>
          <w:sz w:val="24"/>
          <w:szCs w:val="24"/>
        </w:rPr>
        <w:t>/</w:t>
      </w:r>
    </w:p>
    <w:p w14:paraId="3FEE554C" w14:textId="00790B34" w:rsidR="00867223" w:rsidRPr="00D06854" w:rsidRDefault="00D06854" w:rsidP="00D06854">
      <w:pPr>
        <w:spacing w:after="0"/>
        <w:rPr>
          <w:rFonts w:ascii="Calibri" w:hAnsi="Calibri" w:cs="Times New Roman"/>
          <w:color w:val="0070C0"/>
          <w:sz w:val="24"/>
          <w:szCs w:val="24"/>
        </w:rPr>
      </w:pPr>
      <w:r>
        <w:rPr>
          <w:rFonts w:ascii="Calibri" w:hAnsi="Calibri" w:cs="Times New Roman"/>
          <w:color w:val="0070C0"/>
          <w:sz w:val="24"/>
          <w:szCs w:val="24"/>
        </w:rPr>
        <w:t xml:space="preserve">3. </w:t>
      </w:r>
      <w:r w:rsidR="00E262D9" w:rsidRPr="00D06854">
        <w:rPr>
          <w:rFonts w:ascii="Calibri" w:hAnsi="Calibri" w:cs="Times New Roman"/>
          <w:color w:val="0070C0"/>
          <w:sz w:val="24"/>
          <w:szCs w:val="24"/>
        </w:rPr>
        <w:t>Za holowanie/przewóz</w:t>
      </w:r>
      <w:r w:rsidR="00867223" w:rsidRPr="00D06854">
        <w:rPr>
          <w:rFonts w:ascii="Calibri" w:hAnsi="Calibri" w:cs="Times New Roman"/>
          <w:color w:val="0070C0"/>
          <w:sz w:val="24"/>
          <w:szCs w:val="24"/>
        </w:rPr>
        <w:t>:</w:t>
      </w:r>
    </w:p>
    <w:p w14:paraId="52CC2710" w14:textId="1EE7476D" w:rsidR="00FC43CC" w:rsidRPr="007B1701" w:rsidRDefault="00867223" w:rsidP="009A7F64">
      <w:pPr>
        <w:pStyle w:val="Akapitzlist"/>
        <w:spacing w:after="0"/>
        <w:ind w:left="993" w:hanging="284"/>
        <w:rPr>
          <w:rFonts w:ascii="Times New Roman" w:hAnsi="Times New Roman" w:cs="Times New Roman"/>
          <w:color w:val="0070C0"/>
          <w:sz w:val="24"/>
          <w:szCs w:val="24"/>
        </w:rPr>
      </w:pPr>
      <w:r w:rsidRPr="007B1701">
        <w:rPr>
          <w:rFonts w:ascii="Calibri" w:hAnsi="Calibri" w:cs="Times New Roman"/>
          <w:color w:val="0070C0"/>
          <w:sz w:val="24"/>
          <w:szCs w:val="24"/>
        </w:rPr>
        <w:t>1)</w:t>
      </w:r>
      <w:r w:rsidR="001D4FE1" w:rsidRPr="007B1701">
        <w:rPr>
          <w:rFonts w:ascii="Calibri" w:hAnsi="Calibri" w:cs="Times New Roman"/>
          <w:color w:val="0070C0"/>
          <w:sz w:val="24"/>
          <w:szCs w:val="24"/>
        </w:rPr>
        <w:t xml:space="preserve"> </w:t>
      </w:r>
      <w:r w:rsidR="00E262D9" w:rsidRPr="007B1701">
        <w:rPr>
          <w:rFonts w:ascii="Calibri" w:hAnsi="Calibri" w:cs="Times New Roman"/>
          <w:color w:val="0070C0"/>
          <w:sz w:val="24"/>
          <w:szCs w:val="24"/>
        </w:rPr>
        <w:t>na terenie miasta Przemyśl</w:t>
      </w:r>
      <w:r w:rsidR="004B6B3E" w:rsidRPr="007B1701">
        <w:rPr>
          <w:rFonts w:ascii="Calibri" w:hAnsi="Calibri" w:cs="Times New Roman"/>
          <w:color w:val="0070C0"/>
          <w:sz w:val="24"/>
          <w:szCs w:val="24"/>
        </w:rPr>
        <w:t>a</w:t>
      </w:r>
      <w:r w:rsidR="00E262D9" w:rsidRPr="007B1701">
        <w:rPr>
          <w:rFonts w:ascii="Calibri" w:hAnsi="Calibri" w:cs="Times New Roman"/>
          <w:color w:val="0070C0"/>
          <w:sz w:val="24"/>
          <w:szCs w:val="24"/>
        </w:rPr>
        <w:t xml:space="preserve"> i do 1</w:t>
      </w:r>
      <w:r w:rsidR="000879E4" w:rsidRPr="007B1701">
        <w:rPr>
          <w:rFonts w:ascii="Calibri" w:hAnsi="Calibri" w:cs="Times New Roman"/>
          <w:color w:val="0070C0"/>
          <w:sz w:val="24"/>
          <w:szCs w:val="24"/>
        </w:rPr>
        <w:t>5</w:t>
      </w:r>
      <w:r w:rsidR="00E262D9" w:rsidRPr="007B1701">
        <w:rPr>
          <w:rFonts w:ascii="Calibri" w:hAnsi="Calibri" w:cs="Times New Roman"/>
          <w:color w:val="0070C0"/>
          <w:sz w:val="24"/>
          <w:szCs w:val="24"/>
        </w:rPr>
        <w:t xml:space="preserve"> km od granicy miasta, do magazynu </w:t>
      </w:r>
      <w:r w:rsidR="00BB4BAA" w:rsidRPr="007B1701">
        <w:rPr>
          <w:rFonts w:ascii="Calibri" w:hAnsi="Calibri" w:cs="Times New Roman"/>
          <w:color w:val="0070C0"/>
          <w:sz w:val="24"/>
          <w:szCs w:val="24"/>
        </w:rPr>
        <w:t>Zamawiającego</w:t>
      </w:r>
      <w:r w:rsidR="00E262D9" w:rsidRPr="007B1701">
        <w:rPr>
          <w:rFonts w:ascii="Calibri" w:hAnsi="Calibri" w:cs="Times New Roman"/>
          <w:color w:val="0070C0"/>
          <w:sz w:val="24"/>
          <w:szCs w:val="24"/>
        </w:rPr>
        <w:t xml:space="preserve"> zlokalizowanego w Przemyślu </w:t>
      </w:r>
      <w:r w:rsidR="000879E4" w:rsidRPr="007B1701">
        <w:rPr>
          <w:rFonts w:ascii="Calibri" w:hAnsi="Calibri" w:cs="Times New Roman"/>
          <w:color w:val="0070C0"/>
          <w:sz w:val="24"/>
          <w:szCs w:val="24"/>
        </w:rPr>
        <w:t xml:space="preserve">Krówniki 180 </w:t>
      </w:r>
      <w:r w:rsidR="00E262D9" w:rsidRPr="007B1701">
        <w:rPr>
          <w:rFonts w:ascii="Calibri" w:hAnsi="Calibri" w:cs="Times New Roman"/>
          <w:color w:val="0070C0"/>
          <w:sz w:val="24"/>
          <w:szCs w:val="24"/>
        </w:rPr>
        <w:t>oraz na terenie miasta Jarosławia i do 1</w:t>
      </w:r>
      <w:r w:rsidR="00F47FC3" w:rsidRPr="007B1701">
        <w:rPr>
          <w:rFonts w:ascii="Calibri" w:hAnsi="Calibri" w:cs="Times New Roman"/>
          <w:color w:val="0070C0"/>
          <w:sz w:val="24"/>
          <w:szCs w:val="24"/>
        </w:rPr>
        <w:t>5</w:t>
      </w:r>
      <w:r w:rsidR="00E262D9" w:rsidRPr="007B1701">
        <w:rPr>
          <w:rFonts w:ascii="Calibri" w:hAnsi="Calibri" w:cs="Times New Roman"/>
          <w:color w:val="0070C0"/>
          <w:sz w:val="24"/>
          <w:szCs w:val="24"/>
        </w:rPr>
        <w:t xml:space="preserve"> km od granicy miasta do magazynu zlokalizowanego w </w:t>
      </w:r>
      <w:r w:rsidR="00C96DE4" w:rsidRPr="007B1701">
        <w:rPr>
          <w:rFonts w:ascii="Calibri" w:hAnsi="Calibri" w:cs="Times New Roman"/>
          <w:color w:val="0070C0"/>
          <w:sz w:val="24"/>
          <w:szCs w:val="24"/>
        </w:rPr>
        <w:t xml:space="preserve">Jarosławiu </w:t>
      </w:r>
      <w:r w:rsidR="00BB4BAA" w:rsidRPr="007B1701">
        <w:rPr>
          <w:rFonts w:ascii="Calibri" w:hAnsi="Calibri" w:cs="Times New Roman"/>
          <w:color w:val="0070C0"/>
          <w:sz w:val="24"/>
          <w:szCs w:val="24"/>
        </w:rPr>
        <w:t>Wykonawca</w:t>
      </w:r>
      <w:r w:rsidR="00E262D9" w:rsidRPr="007B1701">
        <w:rPr>
          <w:rFonts w:ascii="Calibri" w:hAnsi="Calibri" w:cs="Times New Roman"/>
          <w:color w:val="0070C0"/>
          <w:sz w:val="24"/>
          <w:szCs w:val="24"/>
        </w:rPr>
        <w:t xml:space="preserve"> otrzyma wynagrodzenie ryczałtowe za jeden pojazd w wysokości: </w:t>
      </w:r>
    </w:p>
    <w:p w14:paraId="7D0364CE" w14:textId="45DC1AC2" w:rsidR="00FC43CC" w:rsidRPr="007B1701" w:rsidRDefault="00867223" w:rsidP="009A7F64">
      <w:pPr>
        <w:pStyle w:val="Akapitzlist"/>
        <w:spacing w:after="0"/>
        <w:ind w:left="993"/>
        <w:rPr>
          <w:rFonts w:ascii="Times New Roman" w:hAnsi="Times New Roman" w:cs="Times New Roman"/>
          <w:color w:val="0070C0"/>
          <w:sz w:val="24"/>
          <w:szCs w:val="24"/>
        </w:rPr>
      </w:pPr>
      <w:bookmarkStart w:id="10" w:name="_Hlk509177764"/>
      <w:r w:rsidRPr="007B1701">
        <w:rPr>
          <w:rFonts w:ascii="Calibri" w:hAnsi="Calibri" w:cs="Times New Roman"/>
          <w:color w:val="0070C0"/>
          <w:sz w:val="24"/>
          <w:szCs w:val="24"/>
        </w:rPr>
        <w:t xml:space="preserve">a) </w:t>
      </w:r>
      <w:r w:rsidR="00E262D9" w:rsidRPr="007B1701">
        <w:rPr>
          <w:rFonts w:ascii="Calibri" w:hAnsi="Calibri" w:cs="Times New Roman"/>
          <w:color w:val="0070C0"/>
          <w:sz w:val="24"/>
          <w:szCs w:val="24"/>
        </w:rPr>
        <w:t>dla pojazdów o dopuszczalnej masie całkowitej do 3,5 tony</w:t>
      </w:r>
      <w:r w:rsidR="001D4FE1" w:rsidRPr="007B1701">
        <w:rPr>
          <w:rFonts w:ascii="Calibri" w:hAnsi="Calibri" w:cs="Times New Roman"/>
          <w:color w:val="0070C0"/>
          <w:sz w:val="24"/>
          <w:szCs w:val="24"/>
        </w:rPr>
        <w:t xml:space="preserve"> włącznie</w:t>
      </w:r>
      <w:r w:rsidR="00E262D9" w:rsidRPr="007B1701">
        <w:rPr>
          <w:rFonts w:ascii="Calibri" w:hAnsi="Calibri" w:cs="Times New Roman"/>
          <w:color w:val="0070C0"/>
          <w:sz w:val="24"/>
          <w:szCs w:val="24"/>
        </w:rPr>
        <w:t xml:space="preserve"> -</w:t>
      </w:r>
      <w:bookmarkEnd w:id="10"/>
      <w:r w:rsidR="00E262D9" w:rsidRPr="007B1701">
        <w:rPr>
          <w:rFonts w:ascii="Calibri" w:hAnsi="Calibri" w:cs="Times New Roman"/>
          <w:color w:val="0070C0"/>
          <w:sz w:val="24"/>
          <w:szCs w:val="24"/>
        </w:rPr>
        <w:t xml:space="preserve"> ………… zł brutto,</w:t>
      </w:r>
    </w:p>
    <w:p w14:paraId="063F246E" w14:textId="6EF6F6C5" w:rsidR="00FC43CC" w:rsidRPr="007B1701" w:rsidRDefault="00867223" w:rsidP="009A7F64">
      <w:pPr>
        <w:pStyle w:val="Akapitzlist"/>
        <w:spacing w:after="0"/>
        <w:ind w:left="993"/>
        <w:rPr>
          <w:rFonts w:ascii="Times New Roman" w:hAnsi="Times New Roman" w:cs="Times New Roman"/>
          <w:color w:val="0070C0"/>
          <w:sz w:val="24"/>
          <w:szCs w:val="24"/>
        </w:rPr>
      </w:pPr>
      <w:r w:rsidRPr="007B1701">
        <w:rPr>
          <w:rFonts w:ascii="Calibri" w:hAnsi="Calibri" w:cs="Times New Roman"/>
          <w:color w:val="0070C0"/>
          <w:sz w:val="24"/>
          <w:szCs w:val="24"/>
        </w:rPr>
        <w:t xml:space="preserve">b) </w:t>
      </w:r>
      <w:r w:rsidR="00E262D9" w:rsidRPr="007B1701">
        <w:rPr>
          <w:rFonts w:ascii="Calibri" w:hAnsi="Calibri" w:cs="Times New Roman"/>
          <w:color w:val="0070C0"/>
          <w:sz w:val="24"/>
          <w:szCs w:val="24"/>
        </w:rPr>
        <w:t xml:space="preserve">dla pojazdów o dopuszczalnej masie całkowitej </w:t>
      </w:r>
      <w:r w:rsidR="000879E4" w:rsidRPr="007B1701">
        <w:rPr>
          <w:rFonts w:ascii="Calibri" w:hAnsi="Calibri" w:cs="Times New Roman"/>
          <w:color w:val="0070C0"/>
          <w:sz w:val="24"/>
          <w:szCs w:val="24"/>
        </w:rPr>
        <w:t xml:space="preserve">powyżej </w:t>
      </w:r>
      <w:r w:rsidR="00E262D9" w:rsidRPr="007B1701">
        <w:rPr>
          <w:rFonts w:ascii="Calibri" w:hAnsi="Calibri" w:cs="Times New Roman"/>
          <w:color w:val="0070C0"/>
          <w:sz w:val="24"/>
          <w:szCs w:val="24"/>
        </w:rPr>
        <w:t xml:space="preserve">3,5 </w:t>
      </w:r>
      <w:r w:rsidR="000879E4" w:rsidRPr="007B1701">
        <w:rPr>
          <w:rFonts w:ascii="Calibri" w:hAnsi="Calibri" w:cs="Times New Roman"/>
          <w:color w:val="0070C0"/>
          <w:sz w:val="24"/>
          <w:szCs w:val="24"/>
        </w:rPr>
        <w:t xml:space="preserve">tony </w:t>
      </w:r>
      <w:r w:rsidR="00E262D9" w:rsidRPr="007B1701">
        <w:rPr>
          <w:rFonts w:ascii="Calibri" w:hAnsi="Calibri" w:cs="Times New Roman"/>
          <w:color w:val="0070C0"/>
          <w:sz w:val="24"/>
          <w:szCs w:val="24"/>
        </w:rPr>
        <w:t>do 15 ton</w:t>
      </w:r>
      <w:r w:rsidR="001D4FE1" w:rsidRPr="007B1701">
        <w:rPr>
          <w:rFonts w:ascii="Calibri" w:hAnsi="Calibri" w:cs="Times New Roman"/>
          <w:color w:val="0070C0"/>
          <w:sz w:val="24"/>
          <w:szCs w:val="24"/>
        </w:rPr>
        <w:t xml:space="preserve"> włącznie</w:t>
      </w:r>
      <w:r w:rsidR="00E262D9" w:rsidRPr="007B1701">
        <w:rPr>
          <w:rFonts w:ascii="Calibri" w:hAnsi="Calibri" w:cs="Times New Roman"/>
          <w:color w:val="0070C0"/>
          <w:sz w:val="24"/>
          <w:szCs w:val="24"/>
        </w:rPr>
        <w:t xml:space="preserve"> -  ………. zł brutto,</w:t>
      </w:r>
    </w:p>
    <w:p w14:paraId="3F655186" w14:textId="46BD4FDD" w:rsidR="00FC43CC" w:rsidRPr="007B1701" w:rsidRDefault="00867223" w:rsidP="009A7F64">
      <w:pPr>
        <w:pStyle w:val="Akapitzlist"/>
        <w:spacing w:after="0"/>
        <w:ind w:left="993"/>
        <w:rPr>
          <w:rFonts w:ascii="Calibri" w:hAnsi="Calibri" w:cs="Times New Roman"/>
          <w:color w:val="0070C0"/>
          <w:sz w:val="24"/>
          <w:szCs w:val="24"/>
        </w:rPr>
      </w:pPr>
      <w:r w:rsidRPr="007B1701">
        <w:rPr>
          <w:rFonts w:ascii="Calibri" w:hAnsi="Calibri" w:cs="Times New Roman"/>
          <w:color w:val="0070C0"/>
          <w:sz w:val="24"/>
          <w:szCs w:val="24"/>
        </w:rPr>
        <w:t xml:space="preserve">c) </w:t>
      </w:r>
      <w:r w:rsidR="00E262D9" w:rsidRPr="007B1701">
        <w:rPr>
          <w:rFonts w:ascii="Calibri" w:hAnsi="Calibri" w:cs="Times New Roman"/>
          <w:color w:val="0070C0"/>
          <w:sz w:val="24"/>
          <w:szCs w:val="24"/>
        </w:rPr>
        <w:t>dla pojazdów o dopuszczalnej masie całkowitej powyżej 15 ton - ………. zł brutto</w:t>
      </w:r>
      <w:r w:rsidR="00B62E27" w:rsidRPr="007B1701">
        <w:rPr>
          <w:rFonts w:ascii="Calibri" w:hAnsi="Calibri" w:cs="Times New Roman"/>
          <w:color w:val="0070C0"/>
          <w:sz w:val="24"/>
          <w:szCs w:val="24"/>
        </w:rPr>
        <w:t>/zapis dla cz. II</w:t>
      </w:r>
    </w:p>
    <w:p w14:paraId="5CDAC62D" w14:textId="7C09BD4D" w:rsidR="00FC43CC" w:rsidRPr="007B1701" w:rsidRDefault="00E262D9" w:rsidP="009A7F64">
      <w:pPr>
        <w:pStyle w:val="Akapitzlist"/>
        <w:numPr>
          <w:ilvl w:val="0"/>
          <w:numId w:val="48"/>
        </w:numPr>
        <w:ind w:left="993" w:hanging="284"/>
        <w:rPr>
          <w:rFonts w:ascii="Times New Roman" w:hAnsi="Times New Roman"/>
          <w:color w:val="0070C0"/>
          <w:sz w:val="24"/>
          <w:szCs w:val="24"/>
        </w:rPr>
      </w:pPr>
      <w:bookmarkStart w:id="11" w:name="_Hlk219792471"/>
      <w:r w:rsidRPr="007B1701">
        <w:rPr>
          <w:color w:val="0070C0"/>
          <w:sz w:val="24"/>
          <w:szCs w:val="24"/>
        </w:rPr>
        <w:t>odległość powyżej 1</w:t>
      </w:r>
      <w:r w:rsidR="000879E4" w:rsidRPr="007B1701">
        <w:rPr>
          <w:color w:val="0070C0"/>
          <w:sz w:val="24"/>
          <w:szCs w:val="24"/>
        </w:rPr>
        <w:t>5</w:t>
      </w:r>
      <w:r w:rsidRPr="007B1701">
        <w:rPr>
          <w:color w:val="0070C0"/>
          <w:sz w:val="24"/>
          <w:szCs w:val="24"/>
        </w:rPr>
        <w:t xml:space="preserve"> km od granic miasta Przemyśl lub Jarosław, do magazynu </w:t>
      </w:r>
      <w:r w:rsidR="00BB4BAA" w:rsidRPr="007B1701">
        <w:rPr>
          <w:color w:val="0070C0"/>
          <w:sz w:val="24"/>
          <w:szCs w:val="24"/>
        </w:rPr>
        <w:t>Zamawiającego</w:t>
      </w:r>
      <w:r w:rsidRPr="007B1701">
        <w:rPr>
          <w:color w:val="0070C0"/>
          <w:sz w:val="24"/>
          <w:szCs w:val="24"/>
        </w:rPr>
        <w:t xml:space="preserve"> zlokalizowanego w Przemyślu </w:t>
      </w:r>
      <w:r w:rsidR="000879E4" w:rsidRPr="007B1701">
        <w:rPr>
          <w:color w:val="0070C0"/>
          <w:sz w:val="24"/>
          <w:szCs w:val="24"/>
        </w:rPr>
        <w:t xml:space="preserve">Krówniki 180 </w:t>
      </w:r>
      <w:r w:rsidRPr="007B1701">
        <w:rPr>
          <w:color w:val="0070C0"/>
          <w:sz w:val="24"/>
          <w:szCs w:val="24"/>
        </w:rPr>
        <w:t xml:space="preserve">lub Jarosławiu </w:t>
      </w:r>
      <w:r w:rsidR="00BB4BAA" w:rsidRPr="007B1701">
        <w:rPr>
          <w:color w:val="0070C0"/>
          <w:sz w:val="24"/>
          <w:szCs w:val="24"/>
        </w:rPr>
        <w:t>Wykonawca</w:t>
      </w:r>
      <w:r w:rsidRPr="007B1701">
        <w:rPr>
          <w:color w:val="0070C0"/>
          <w:sz w:val="24"/>
          <w:szCs w:val="24"/>
        </w:rPr>
        <w:t xml:space="preserve"> otrzyma wynagrodzenie, określone jako ilo</w:t>
      </w:r>
      <w:r w:rsidR="00565904" w:rsidRPr="007B1701">
        <w:rPr>
          <w:color w:val="0070C0"/>
          <w:sz w:val="24"/>
          <w:szCs w:val="24"/>
        </w:rPr>
        <w:t>czyn odległości w kilometrach i </w:t>
      </w:r>
      <w:r w:rsidRPr="007B1701">
        <w:rPr>
          <w:color w:val="0070C0"/>
          <w:sz w:val="24"/>
          <w:szCs w:val="24"/>
        </w:rPr>
        <w:t>stawki za jeden kilometr ładowny:</w:t>
      </w:r>
    </w:p>
    <w:p w14:paraId="4FF19B17" w14:textId="1CB032E1" w:rsidR="00FC43CC" w:rsidRPr="007B1701" w:rsidRDefault="00867223" w:rsidP="009A7F64">
      <w:pPr>
        <w:pStyle w:val="Akapitzlist"/>
        <w:spacing w:after="0"/>
        <w:ind w:left="993"/>
        <w:rPr>
          <w:rFonts w:ascii="Times New Roman" w:hAnsi="Times New Roman" w:cs="Times New Roman"/>
          <w:color w:val="0070C0"/>
          <w:sz w:val="24"/>
          <w:szCs w:val="24"/>
        </w:rPr>
      </w:pPr>
      <w:r w:rsidRPr="007B1701">
        <w:rPr>
          <w:rFonts w:ascii="Calibri" w:hAnsi="Calibri" w:cs="Times New Roman"/>
          <w:color w:val="0070C0"/>
          <w:sz w:val="24"/>
          <w:szCs w:val="24"/>
        </w:rPr>
        <w:t xml:space="preserve">a) </w:t>
      </w:r>
      <w:r w:rsidR="00D01D8F" w:rsidRPr="007B1701">
        <w:rPr>
          <w:rFonts w:ascii="Calibri" w:hAnsi="Calibri" w:cs="Times New Roman"/>
          <w:color w:val="0070C0"/>
          <w:sz w:val="24"/>
          <w:szCs w:val="24"/>
        </w:rPr>
        <w:t>c</w:t>
      </w:r>
      <w:r w:rsidR="00E262D9" w:rsidRPr="007B1701">
        <w:rPr>
          <w:rFonts w:ascii="Calibri" w:hAnsi="Calibri" w:cs="Times New Roman"/>
          <w:color w:val="0070C0"/>
          <w:sz w:val="24"/>
          <w:szCs w:val="24"/>
        </w:rPr>
        <w:t>ena jednostkowa dla pojazdów o dopuszczalnej masie całkowitej do 3,5 tony</w:t>
      </w:r>
      <w:r w:rsidR="000879E4" w:rsidRPr="007B1701">
        <w:rPr>
          <w:rFonts w:ascii="Calibri" w:hAnsi="Calibri" w:cs="Times New Roman"/>
          <w:color w:val="0070C0"/>
          <w:sz w:val="24"/>
          <w:szCs w:val="24"/>
        </w:rPr>
        <w:t xml:space="preserve"> włącznie</w:t>
      </w:r>
      <w:r w:rsidR="00E262D9" w:rsidRPr="007B1701">
        <w:rPr>
          <w:rFonts w:ascii="Calibri" w:hAnsi="Calibri" w:cs="Times New Roman"/>
          <w:color w:val="0070C0"/>
          <w:sz w:val="24"/>
          <w:szCs w:val="24"/>
        </w:rPr>
        <w:t xml:space="preserve"> - ………… zł brutto / za 1 km ładowny,</w:t>
      </w:r>
    </w:p>
    <w:p w14:paraId="02D7AD08" w14:textId="48712C84" w:rsidR="00FC43CC" w:rsidRPr="007B1701" w:rsidRDefault="00867223" w:rsidP="009A7F64">
      <w:pPr>
        <w:pStyle w:val="Akapitzlist"/>
        <w:spacing w:after="0"/>
        <w:ind w:left="993"/>
        <w:rPr>
          <w:rFonts w:ascii="Times New Roman" w:hAnsi="Times New Roman" w:cs="Times New Roman"/>
          <w:color w:val="0070C0"/>
          <w:sz w:val="24"/>
          <w:szCs w:val="24"/>
        </w:rPr>
      </w:pPr>
      <w:r w:rsidRPr="007B1701">
        <w:rPr>
          <w:rFonts w:ascii="Calibri" w:hAnsi="Calibri" w:cs="Times New Roman"/>
          <w:color w:val="0070C0"/>
          <w:sz w:val="24"/>
          <w:szCs w:val="24"/>
        </w:rPr>
        <w:lastRenderedPageBreak/>
        <w:t xml:space="preserve">b) </w:t>
      </w:r>
      <w:r w:rsidR="00D01D8F" w:rsidRPr="007B1701">
        <w:rPr>
          <w:rFonts w:ascii="Calibri" w:hAnsi="Calibri" w:cs="Times New Roman"/>
          <w:color w:val="0070C0"/>
          <w:sz w:val="24"/>
          <w:szCs w:val="24"/>
        </w:rPr>
        <w:t>c</w:t>
      </w:r>
      <w:r w:rsidR="00E262D9" w:rsidRPr="007B1701">
        <w:rPr>
          <w:rFonts w:ascii="Calibri" w:hAnsi="Calibri" w:cs="Times New Roman"/>
          <w:color w:val="0070C0"/>
          <w:sz w:val="24"/>
          <w:szCs w:val="24"/>
        </w:rPr>
        <w:t xml:space="preserve">ena jednostkowa dla pojazdów o dopuszczalnej masie całkowitej </w:t>
      </w:r>
      <w:r w:rsidR="000879E4" w:rsidRPr="007B1701">
        <w:rPr>
          <w:rFonts w:ascii="Calibri" w:hAnsi="Calibri" w:cs="Times New Roman"/>
          <w:color w:val="0070C0"/>
          <w:sz w:val="24"/>
          <w:szCs w:val="24"/>
        </w:rPr>
        <w:t>powyżej</w:t>
      </w:r>
      <w:r w:rsidR="00E262D9" w:rsidRPr="007B1701">
        <w:rPr>
          <w:rFonts w:ascii="Calibri" w:hAnsi="Calibri" w:cs="Times New Roman"/>
          <w:color w:val="0070C0"/>
          <w:sz w:val="24"/>
          <w:szCs w:val="24"/>
        </w:rPr>
        <w:t xml:space="preserve"> 3,5</w:t>
      </w:r>
      <w:r w:rsidR="000879E4" w:rsidRPr="007B1701">
        <w:rPr>
          <w:rFonts w:ascii="Calibri" w:hAnsi="Calibri" w:cs="Times New Roman"/>
          <w:color w:val="0070C0"/>
          <w:sz w:val="24"/>
          <w:szCs w:val="24"/>
        </w:rPr>
        <w:t xml:space="preserve"> tony</w:t>
      </w:r>
      <w:r w:rsidR="00E262D9" w:rsidRPr="007B1701">
        <w:rPr>
          <w:rFonts w:ascii="Calibri" w:hAnsi="Calibri" w:cs="Times New Roman"/>
          <w:color w:val="0070C0"/>
          <w:sz w:val="24"/>
          <w:szCs w:val="24"/>
        </w:rPr>
        <w:t xml:space="preserve"> do 15 ton - ………… zł brutto / za 1 km ładowny,</w:t>
      </w:r>
    </w:p>
    <w:p w14:paraId="2715C00F" w14:textId="62075ED6" w:rsidR="00FC43CC" w:rsidRPr="007B1701" w:rsidRDefault="00867223" w:rsidP="009A7F64">
      <w:pPr>
        <w:pStyle w:val="Akapitzlist"/>
        <w:spacing w:after="0"/>
        <w:ind w:left="993"/>
        <w:rPr>
          <w:rFonts w:ascii="Calibri" w:hAnsi="Calibri" w:cs="Times New Roman"/>
          <w:color w:val="0070C0"/>
          <w:sz w:val="24"/>
          <w:szCs w:val="24"/>
        </w:rPr>
      </w:pPr>
      <w:r w:rsidRPr="007B1701">
        <w:rPr>
          <w:rFonts w:ascii="Calibri" w:hAnsi="Calibri" w:cs="Times New Roman"/>
          <w:color w:val="0070C0"/>
          <w:sz w:val="24"/>
          <w:szCs w:val="24"/>
        </w:rPr>
        <w:t xml:space="preserve">c) </w:t>
      </w:r>
      <w:r w:rsidR="00D01D8F" w:rsidRPr="007B1701">
        <w:rPr>
          <w:rFonts w:ascii="Calibri" w:hAnsi="Calibri" w:cs="Times New Roman"/>
          <w:color w:val="0070C0"/>
          <w:sz w:val="24"/>
          <w:szCs w:val="24"/>
        </w:rPr>
        <w:t>c</w:t>
      </w:r>
      <w:r w:rsidR="00E262D9" w:rsidRPr="007B1701">
        <w:rPr>
          <w:rFonts w:ascii="Calibri" w:hAnsi="Calibri" w:cs="Times New Roman"/>
          <w:color w:val="0070C0"/>
          <w:sz w:val="24"/>
          <w:szCs w:val="24"/>
        </w:rPr>
        <w:t>ena jednostkowa dla pojazdów o dopuszczalnej masie całkowitej powyżej 15 ton - ………… zł brutto / za 1 km ładowny.</w:t>
      </w:r>
    </w:p>
    <w:bookmarkEnd w:id="11"/>
    <w:p w14:paraId="106E8A77" w14:textId="38EAA6F2" w:rsidR="00FC43CC" w:rsidRPr="00B379E5" w:rsidRDefault="000605B9" w:rsidP="00B379E5">
      <w:pPr>
        <w:pStyle w:val="Akapitzlist"/>
        <w:numPr>
          <w:ilvl w:val="0"/>
          <w:numId w:val="3"/>
        </w:numPr>
        <w:spacing w:after="0"/>
        <w:rPr>
          <w:rFonts w:ascii="Times New Roman" w:hAnsi="Times New Roman" w:cs="Times New Roman"/>
          <w:sz w:val="24"/>
          <w:szCs w:val="24"/>
        </w:rPr>
      </w:pPr>
      <w:r w:rsidRPr="00B379E5">
        <w:rPr>
          <w:rFonts w:ascii="Calibri" w:hAnsi="Calibri" w:cs="Times New Roman"/>
          <w:sz w:val="24"/>
          <w:szCs w:val="24"/>
        </w:rPr>
        <w:t xml:space="preserve">Określone w ust. 3 </w:t>
      </w:r>
      <w:r w:rsidR="00E262D9" w:rsidRPr="00B379E5">
        <w:rPr>
          <w:rFonts w:ascii="Calibri" w:hAnsi="Calibri" w:cs="Times New Roman"/>
          <w:sz w:val="24"/>
          <w:szCs w:val="24"/>
        </w:rPr>
        <w:t>stawki nie ulegną zmianie przez cały okres trwania umowy.</w:t>
      </w:r>
    </w:p>
    <w:p w14:paraId="6D254FA6" w14:textId="7165B41C" w:rsidR="00D02395" w:rsidRPr="00533619" w:rsidRDefault="00D02395" w:rsidP="00B379E5">
      <w:pPr>
        <w:pStyle w:val="Akapitzlist"/>
        <w:numPr>
          <w:ilvl w:val="0"/>
          <w:numId w:val="3"/>
        </w:numPr>
        <w:spacing w:after="0"/>
        <w:rPr>
          <w:rFonts w:ascii="Times New Roman" w:hAnsi="Times New Roman" w:cs="Times New Roman"/>
          <w:sz w:val="24"/>
          <w:szCs w:val="24"/>
        </w:rPr>
      </w:pPr>
      <w:r w:rsidRPr="008B79F9">
        <w:rPr>
          <w:rFonts w:ascii="Calibri" w:hAnsi="Calibri" w:cs="Calibri"/>
          <w:color w:val="000000"/>
          <w:sz w:val="24"/>
          <w:szCs w:val="24"/>
          <w:shd w:val="clear" w:color="auto" w:fill="FFFFFF"/>
        </w:rPr>
        <w:t>W przypadku transportów łączonych, to jest holowania jednocześnie dwóch lub więcej pojazdów na tej samej trasie, jednym środkiem transportu, Wykonawca naliczy stawkę za km ładowny dla każdego z pojazdów odrębnie, opierając się na ich indywidualnej  wadze, zapisanej w dowodzie rejestracyjnym. </w:t>
      </w:r>
    </w:p>
    <w:p w14:paraId="64BC895F" w14:textId="2FEEFCEB" w:rsidR="00DB336C" w:rsidRDefault="00090010" w:rsidP="00DB336C">
      <w:pPr>
        <w:pStyle w:val="Akapitzlist"/>
        <w:numPr>
          <w:ilvl w:val="0"/>
          <w:numId w:val="3"/>
        </w:numPr>
        <w:spacing w:after="0"/>
        <w:rPr>
          <w:rFonts w:ascii="Calibri" w:hAnsi="Calibri" w:cs="Calibri"/>
          <w:color w:val="4F81BD" w:themeColor="accent1"/>
          <w:sz w:val="24"/>
          <w:szCs w:val="24"/>
          <w:shd w:val="clear" w:color="auto" w:fill="FFFFFF"/>
        </w:rPr>
      </w:pPr>
      <w:r w:rsidRPr="005D383F">
        <w:rPr>
          <w:rFonts w:ascii="Calibri" w:hAnsi="Calibri" w:cs="Calibri"/>
          <w:color w:val="000000"/>
          <w:sz w:val="24"/>
          <w:szCs w:val="24"/>
          <w:shd w:val="clear" w:color="auto" w:fill="FFFFFF"/>
        </w:rPr>
        <w:t xml:space="preserve">W przypadku gdy egzekucja zajętego pojazdu nie dojdzie do skutku w wyniku </w:t>
      </w:r>
      <w:r w:rsidR="00003FA2" w:rsidRPr="005D383F">
        <w:rPr>
          <w:rFonts w:ascii="Calibri" w:hAnsi="Calibri" w:cs="Calibri"/>
          <w:sz w:val="24"/>
          <w:szCs w:val="24"/>
          <w:shd w:val="clear" w:color="auto" w:fill="FFFFFF"/>
        </w:rPr>
        <w:t xml:space="preserve">uregulowania należności na rzecz wierzyciela, </w:t>
      </w:r>
      <w:r w:rsidRPr="005D383F">
        <w:rPr>
          <w:rFonts w:ascii="Calibri" w:hAnsi="Calibri" w:cs="Calibri"/>
          <w:sz w:val="24"/>
          <w:szCs w:val="24"/>
          <w:shd w:val="clear" w:color="auto" w:fill="FFFFFF"/>
        </w:rPr>
        <w:t xml:space="preserve">bądź </w:t>
      </w:r>
      <w:r w:rsidR="00003FA2" w:rsidRPr="005D383F">
        <w:rPr>
          <w:rFonts w:ascii="Calibri" w:hAnsi="Calibri" w:cs="Calibri"/>
          <w:sz w:val="24"/>
          <w:szCs w:val="24"/>
          <w:shd w:val="clear" w:color="auto" w:fill="FFFFFF"/>
        </w:rPr>
        <w:t>udaremnienia egzekucji pojazdu przez Zobowiązanego</w:t>
      </w:r>
      <w:r w:rsidRPr="005D383F">
        <w:rPr>
          <w:rFonts w:ascii="Calibri" w:hAnsi="Calibri" w:cs="Calibri"/>
          <w:sz w:val="24"/>
          <w:szCs w:val="24"/>
          <w:shd w:val="clear" w:color="auto" w:fill="FFFFFF"/>
        </w:rPr>
        <w:t xml:space="preserve">, a złożone zostało zapotrzebowanie na holowanie/ transport zajętego pojazdu i Wykonawca wykonał przejazd na miejsce jego odbioru, Zamawiający zapłaci Wykonawcy równowartość 80 % stawki za km ładowny, </w:t>
      </w:r>
      <w:r w:rsidR="00DB336C" w:rsidRPr="00DB336C">
        <w:rPr>
          <w:rFonts w:ascii="Calibri" w:hAnsi="Calibri" w:cs="Calibri"/>
          <w:sz w:val="24"/>
          <w:szCs w:val="24"/>
          <w:shd w:val="clear" w:color="auto" w:fill="FFFFFF"/>
        </w:rPr>
        <w:t xml:space="preserve">określonej </w:t>
      </w:r>
      <w:r w:rsidR="00DB336C" w:rsidRPr="00DB336C">
        <w:rPr>
          <w:rFonts w:ascii="Calibri" w:hAnsi="Calibri" w:cs="Calibri"/>
          <w:color w:val="4F81BD" w:themeColor="accent1"/>
          <w:sz w:val="24"/>
          <w:szCs w:val="24"/>
          <w:shd w:val="clear" w:color="auto" w:fill="FFFFFF"/>
        </w:rPr>
        <w:t>w ust. 3 pkt 1</w:t>
      </w:r>
      <w:bookmarkStart w:id="12" w:name="_Hlk219808958"/>
      <w:r w:rsidR="00DB336C" w:rsidRPr="00DB336C">
        <w:rPr>
          <w:rFonts w:ascii="Calibri" w:hAnsi="Calibri" w:cs="Calibri"/>
          <w:color w:val="4F81BD" w:themeColor="accent1"/>
          <w:sz w:val="24"/>
          <w:szCs w:val="24"/>
          <w:shd w:val="clear" w:color="auto" w:fill="FFFFFF"/>
        </w:rPr>
        <w:t>/</w:t>
      </w:r>
      <w:r w:rsidR="00DB336C">
        <w:rPr>
          <w:rFonts w:ascii="Calibri" w:hAnsi="Calibri" w:cs="Calibri"/>
          <w:color w:val="4F81BD" w:themeColor="accent1"/>
          <w:sz w:val="24"/>
          <w:szCs w:val="24"/>
          <w:shd w:val="clear" w:color="auto" w:fill="FFFFFF"/>
        </w:rPr>
        <w:t>dotyczy części I zamówienia/</w:t>
      </w:r>
    </w:p>
    <w:bookmarkEnd w:id="12"/>
    <w:p w14:paraId="7E69A36D" w14:textId="7E525E5A" w:rsidR="00DB336C" w:rsidRDefault="00DB336C" w:rsidP="00DB336C">
      <w:pPr>
        <w:pStyle w:val="Akapitzlist"/>
        <w:spacing w:after="0"/>
        <w:ind w:left="360"/>
        <w:rPr>
          <w:rFonts w:ascii="Calibri" w:hAnsi="Calibri" w:cs="Calibri"/>
          <w:color w:val="4F81BD" w:themeColor="accent1"/>
          <w:sz w:val="24"/>
          <w:szCs w:val="24"/>
          <w:shd w:val="clear" w:color="auto" w:fill="FFFFFF"/>
        </w:rPr>
      </w:pPr>
      <w:r>
        <w:rPr>
          <w:rFonts w:ascii="Calibri" w:hAnsi="Calibri" w:cs="Calibri"/>
          <w:color w:val="000000"/>
          <w:sz w:val="24"/>
          <w:szCs w:val="24"/>
          <w:shd w:val="clear" w:color="auto" w:fill="FFFFFF"/>
        </w:rPr>
        <w:t>lub</w:t>
      </w:r>
    </w:p>
    <w:p w14:paraId="1D9AE2C5" w14:textId="597F7C9A" w:rsidR="00DB336C" w:rsidRDefault="00DB336C" w:rsidP="00DB336C">
      <w:pPr>
        <w:pStyle w:val="Akapitzlist"/>
        <w:spacing w:after="0"/>
        <w:ind w:left="360"/>
        <w:rPr>
          <w:rFonts w:ascii="Calibri" w:hAnsi="Calibri" w:cs="Calibri"/>
          <w:color w:val="4F81BD" w:themeColor="accent1"/>
          <w:sz w:val="24"/>
          <w:szCs w:val="24"/>
          <w:shd w:val="clear" w:color="auto" w:fill="FFFFFF"/>
        </w:rPr>
      </w:pPr>
      <w:r w:rsidRPr="00DB336C">
        <w:rPr>
          <w:rFonts w:ascii="Calibri" w:hAnsi="Calibri" w:cs="Calibri"/>
          <w:color w:val="4F81BD" w:themeColor="accent1"/>
          <w:sz w:val="24"/>
          <w:szCs w:val="24"/>
          <w:shd w:val="clear" w:color="auto" w:fill="FFFFFF"/>
        </w:rPr>
        <w:t>ust.</w:t>
      </w:r>
      <w:r>
        <w:rPr>
          <w:rFonts w:ascii="Calibri" w:hAnsi="Calibri" w:cs="Calibri"/>
          <w:color w:val="4F81BD" w:themeColor="accent1"/>
          <w:sz w:val="24"/>
          <w:szCs w:val="24"/>
          <w:shd w:val="clear" w:color="auto" w:fill="FFFFFF"/>
        </w:rPr>
        <w:t xml:space="preserve"> </w:t>
      </w:r>
      <w:r w:rsidRPr="00DB336C">
        <w:rPr>
          <w:rFonts w:ascii="Calibri" w:hAnsi="Calibri" w:cs="Calibri"/>
          <w:color w:val="4F81BD" w:themeColor="accent1"/>
          <w:sz w:val="24"/>
          <w:szCs w:val="24"/>
          <w:shd w:val="clear" w:color="auto" w:fill="FFFFFF"/>
        </w:rPr>
        <w:t>3 pkt. 1a lub 2a w zależności od odległości od magazynu Zamawiającego wyznaczonego w zapotrzebowaniu dla danego transportu jako magazyn docelowy. /</w:t>
      </w:r>
      <w:r>
        <w:rPr>
          <w:rFonts w:ascii="Calibri" w:hAnsi="Calibri" w:cs="Calibri"/>
          <w:color w:val="4F81BD" w:themeColor="accent1"/>
          <w:sz w:val="24"/>
          <w:szCs w:val="24"/>
          <w:shd w:val="clear" w:color="auto" w:fill="FFFFFF"/>
        </w:rPr>
        <w:t xml:space="preserve">dotyczy części </w:t>
      </w:r>
      <w:r w:rsidR="002977A7">
        <w:rPr>
          <w:rFonts w:ascii="Calibri" w:hAnsi="Calibri" w:cs="Calibri"/>
          <w:color w:val="4F81BD" w:themeColor="accent1"/>
          <w:sz w:val="24"/>
          <w:szCs w:val="24"/>
          <w:shd w:val="clear" w:color="auto" w:fill="FFFFFF"/>
        </w:rPr>
        <w:t>I</w:t>
      </w:r>
      <w:r>
        <w:rPr>
          <w:rFonts w:ascii="Calibri" w:hAnsi="Calibri" w:cs="Calibri"/>
          <w:color w:val="4F81BD" w:themeColor="accent1"/>
          <w:sz w:val="24"/>
          <w:szCs w:val="24"/>
          <w:shd w:val="clear" w:color="auto" w:fill="FFFFFF"/>
        </w:rPr>
        <w:t>I zamówienia/</w:t>
      </w:r>
    </w:p>
    <w:p w14:paraId="0075ED02" w14:textId="0A41E85E" w:rsidR="00196DDE" w:rsidRDefault="00A5408C" w:rsidP="00DB336C">
      <w:pPr>
        <w:pStyle w:val="Akapitzlist"/>
        <w:numPr>
          <w:ilvl w:val="0"/>
          <w:numId w:val="3"/>
        </w:numPr>
        <w:spacing w:after="0"/>
        <w:rPr>
          <w:rFonts w:cstheme="minorHAnsi"/>
          <w:sz w:val="24"/>
          <w:szCs w:val="24"/>
        </w:rPr>
      </w:pPr>
      <w:r w:rsidRPr="00A5408C">
        <w:rPr>
          <w:rFonts w:cstheme="minorHAnsi"/>
          <w:sz w:val="24"/>
          <w:szCs w:val="24"/>
        </w:rPr>
        <w:t xml:space="preserve">Zamawiający zastrzega, </w:t>
      </w:r>
      <w:r>
        <w:rPr>
          <w:rFonts w:cstheme="minorHAnsi"/>
          <w:sz w:val="24"/>
          <w:szCs w:val="24"/>
        </w:rPr>
        <w:t xml:space="preserve">że kwota </w:t>
      </w:r>
      <w:r w:rsidRPr="00A5408C">
        <w:rPr>
          <w:rFonts w:cstheme="minorHAnsi"/>
          <w:sz w:val="24"/>
          <w:szCs w:val="24"/>
        </w:rPr>
        <w:t xml:space="preserve">określona w ust. </w:t>
      </w:r>
      <w:r>
        <w:rPr>
          <w:rFonts w:cstheme="minorHAnsi"/>
          <w:sz w:val="24"/>
          <w:szCs w:val="24"/>
        </w:rPr>
        <w:t>1</w:t>
      </w:r>
      <w:r w:rsidRPr="00A5408C">
        <w:rPr>
          <w:rFonts w:cstheme="minorHAnsi"/>
          <w:sz w:val="24"/>
          <w:szCs w:val="24"/>
        </w:rPr>
        <w:t xml:space="preserve">, jest wielkością szacunkową i może ulec zmniejszeniu w trakcie realizacji przedmiotu zamówienia. Zamawiający gwarantuje Wykonawcy realizację usług obejmujących przedmiot umowy o wartości nie mniejszej niż </w:t>
      </w:r>
      <w:r w:rsidR="00335ADC">
        <w:rPr>
          <w:rFonts w:cstheme="minorHAnsi"/>
          <w:sz w:val="24"/>
          <w:szCs w:val="24"/>
        </w:rPr>
        <w:t>6</w:t>
      </w:r>
      <w:r w:rsidRPr="00A5408C">
        <w:rPr>
          <w:rFonts w:cstheme="minorHAnsi"/>
          <w:sz w:val="24"/>
          <w:szCs w:val="24"/>
        </w:rPr>
        <w:t>0 % wartości wskazanej w ust. 1. Z tytułu zmniejszenia zakresu usług w stosunku do przewidywanego Wykonawcy nie przysługują żadne roszczenia.</w:t>
      </w:r>
    </w:p>
    <w:p w14:paraId="7BC2A323" w14:textId="5DF8A36C" w:rsidR="00FC43CC" w:rsidRDefault="00196DDE" w:rsidP="00B379E5">
      <w:pPr>
        <w:pStyle w:val="Akapitzlist"/>
        <w:numPr>
          <w:ilvl w:val="0"/>
          <w:numId w:val="3"/>
        </w:numPr>
        <w:rPr>
          <w:rFonts w:cstheme="minorHAnsi"/>
          <w:sz w:val="24"/>
          <w:szCs w:val="24"/>
        </w:rPr>
      </w:pPr>
      <w:r w:rsidRPr="009E25A9">
        <w:rPr>
          <w:rFonts w:cstheme="minorHAnsi"/>
          <w:sz w:val="24"/>
          <w:szCs w:val="24"/>
        </w:rPr>
        <w:t xml:space="preserve">Wynagrodzenie przekazywane będzie na rachunek bankowy Wykonawcy, wskazany </w:t>
      </w:r>
      <w:r w:rsidRPr="009E25A9">
        <w:rPr>
          <w:rFonts w:cstheme="minorHAnsi"/>
          <w:sz w:val="24"/>
          <w:szCs w:val="24"/>
        </w:rPr>
        <w:br/>
        <w:t xml:space="preserve">w częściowych fakturach wystawionych na: Izbę Administracji Skarbowej </w:t>
      </w:r>
      <w:r w:rsidRPr="009E25A9">
        <w:rPr>
          <w:rFonts w:cstheme="minorHAnsi"/>
          <w:sz w:val="24"/>
          <w:szCs w:val="24"/>
        </w:rPr>
        <w:br/>
        <w:t>w Rzeszowie, 35-959 Rzeszów, ul. Geodetów 1, NIP: 8131096298.</w:t>
      </w:r>
      <w:r w:rsidRPr="009E25A9">
        <w:rPr>
          <w:rFonts w:cstheme="minorHAnsi"/>
          <w:color w:val="FF0000"/>
          <w:sz w:val="24"/>
          <w:szCs w:val="24"/>
        </w:rPr>
        <w:t xml:space="preserve"> </w:t>
      </w:r>
      <w:r w:rsidRPr="009E25A9">
        <w:rPr>
          <w:rFonts w:cstheme="minorHAnsi"/>
          <w:sz w:val="24"/>
          <w:szCs w:val="24"/>
        </w:rPr>
        <w:t>Zapłata należnego Wykonawcy wynagrodzenia nastąpi przelewem bankowym w terminie 21 dni od daty otrzymania prawidłowo wystawionej faktury. Za dzień zapłaty uważa się dzień obciążenia rachunku bankowego Zamawiającego.</w:t>
      </w:r>
    </w:p>
    <w:p w14:paraId="26A25B46" w14:textId="0BF3B184" w:rsidR="008C0665" w:rsidRPr="008B79F9" w:rsidRDefault="008C0665" w:rsidP="00B379E5">
      <w:pPr>
        <w:pStyle w:val="Akapitzlist"/>
        <w:numPr>
          <w:ilvl w:val="0"/>
          <w:numId w:val="3"/>
        </w:numPr>
        <w:rPr>
          <w:rFonts w:cstheme="minorHAnsi"/>
          <w:sz w:val="24"/>
          <w:szCs w:val="24"/>
        </w:rPr>
      </w:pPr>
      <w:r w:rsidRPr="008B79F9">
        <w:rPr>
          <w:rFonts w:cstheme="minorHAnsi"/>
          <w:sz w:val="24"/>
          <w:szCs w:val="24"/>
        </w:rPr>
        <w:t xml:space="preserve">W przypadku transportu, o którym mowa w ust. </w:t>
      </w:r>
      <w:r w:rsidR="00046312">
        <w:rPr>
          <w:rFonts w:cstheme="minorHAnsi"/>
          <w:sz w:val="24"/>
          <w:szCs w:val="24"/>
        </w:rPr>
        <w:t>5</w:t>
      </w:r>
      <w:r w:rsidRPr="008B79F9">
        <w:rPr>
          <w:rFonts w:cstheme="minorHAnsi"/>
          <w:sz w:val="24"/>
          <w:szCs w:val="24"/>
        </w:rPr>
        <w:t xml:space="preserve">, </w:t>
      </w:r>
      <w:r w:rsidRPr="008B79F9">
        <w:rPr>
          <w:rFonts w:ascii="Calibri" w:hAnsi="Calibri" w:cs="Calibri"/>
          <w:color w:val="000000"/>
          <w:sz w:val="24"/>
          <w:szCs w:val="24"/>
          <w:shd w:val="clear" w:color="auto" w:fill="FFFFFF"/>
        </w:rPr>
        <w:t>Wykonawca wystawi jedną fakturę, z wyszczególnionymi odrębnymi pozycjami dla każdego z holowanych pojazdów</w:t>
      </w:r>
      <w:r w:rsidR="000879E4" w:rsidRPr="008B79F9">
        <w:rPr>
          <w:rFonts w:ascii="Calibri" w:hAnsi="Calibri" w:cs="Calibri"/>
          <w:color w:val="000000"/>
          <w:sz w:val="24"/>
          <w:szCs w:val="24"/>
          <w:shd w:val="clear" w:color="auto" w:fill="FFFFFF"/>
        </w:rPr>
        <w:t xml:space="preserve">, zgodnie z zasadami opisanymi w ust. </w:t>
      </w:r>
      <w:r w:rsidR="008D2F0B" w:rsidRPr="008B79F9">
        <w:rPr>
          <w:rFonts w:ascii="Calibri" w:hAnsi="Calibri" w:cs="Calibri"/>
          <w:color w:val="000000"/>
          <w:sz w:val="24"/>
          <w:szCs w:val="24"/>
          <w:shd w:val="clear" w:color="auto" w:fill="FFFFFF"/>
        </w:rPr>
        <w:t>3</w:t>
      </w:r>
      <w:r w:rsidR="000879E4" w:rsidRPr="008B79F9">
        <w:rPr>
          <w:rFonts w:ascii="Calibri" w:hAnsi="Calibri" w:cs="Calibri"/>
          <w:color w:val="000000"/>
          <w:sz w:val="24"/>
          <w:szCs w:val="24"/>
          <w:shd w:val="clear" w:color="auto" w:fill="FFFFFF"/>
        </w:rPr>
        <w:t>.</w:t>
      </w:r>
    </w:p>
    <w:p w14:paraId="74F9607C" w14:textId="0EDEC1AB" w:rsidR="00DC6E18" w:rsidRPr="00DC6E18" w:rsidRDefault="00DC6E18" w:rsidP="00B379E5">
      <w:pPr>
        <w:pStyle w:val="Akapitzlist"/>
        <w:numPr>
          <w:ilvl w:val="0"/>
          <w:numId w:val="3"/>
        </w:numPr>
        <w:spacing w:after="0"/>
        <w:contextualSpacing w:val="0"/>
        <w:textAlignment w:val="baseline"/>
        <w:rPr>
          <w:rFonts w:cs="Calibri"/>
          <w:sz w:val="24"/>
          <w:szCs w:val="24"/>
        </w:rPr>
      </w:pPr>
      <w:r w:rsidRPr="00DC6E18">
        <w:rPr>
          <w:rFonts w:cs="Calibri"/>
          <w:sz w:val="24"/>
          <w:szCs w:val="24"/>
        </w:rPr>
        <w:t xml:space="preserve">Faktury mogą być przesyłane w formie elektronicznej (np. plik PDF) na adres e-mail: </w:t>
      </w:r>
      <w:hyperlink r:id="rId8" w:history="1">
        <w:r w:rsidR="00A822B2" w:rsidRPr="00F91600">
          <w:rPr>
            <w:rStyle w:val="Hipercze"/>
            <w:rFonts w:cs="Calibri"/>
            <w:sz w:val="24"/>
            <w:szCs w:val="24"/>
          </w:rPr>
          <w:t>faktury.ias.400000@mf.gov.pl</w:t>
        </w:r>
      </w:hyperlink>
      <w:r w:rsidR="00A822B2">
        <w:rPr>
          <w:rFonts w:cs="Calibri"/>
          <w:sz w:val="24"/>
          <w:szCs w:val="24"/>
        </w:rPr>
        <w:t xml:space="preserve"> </w:t>
      </w:r>
      <w:r w:rsidRPr="00DC6E18">
        <w:rPr>
          <w:rFonts w:cs="Calibri"/>
          <w:sz w:val="24"/>
          <w:szCs w:val="24"/>
        </w:rPr>
        <w:t>lub jako ustrukturyzowana faktura elektroniczna (plik XML) za pośrednictwem platformy. W takim wypadku faktury nie będą przesyłane w formie papierowej.</w:t>
      </w:r>
    </w:p>
    <w:p w14:paraId="1DF76F1C" w14:textId="00DFF76B" w:rsidR="00DC6E18" w:rsidRPr="00DC6E18" w:rsidRDefault="00DC6E18" w:rsidP="00B379E5">
      <w:pPr>
        <w:pStyle w:val="Akapitzlist"/>
        <w:numPr>
          <w:ilvl w:val="0"/>
          <w:numId w:val="3"/>
        </w:numPr>
        <w:spacing w:after="0"/>
        <w:contextualSpacing w:val="0"/>
        <w:textAlignment w:val="baseline"/>
        <w:rPr>
          <w:rFonts w:cs="Calibri"/>
          <w:sz w:val="24"/>
          <w:szCs w:val="24"/>
        </w:rPr>
      </w:pPr>
      <w:r w:rsidRPr="00DC6E18">
        <w:rPr>
          <w:rFonts w:cs="Calibri"/>
          <w:sz w:val="24"/>
          <w:szCs w:val="24"/>
        </w:rPr>
        <w:t>Za dzień doręczenia faktury elektronicznej rozumie się dzień wprowadzenia jej do systemu elektroniczne</w:t>
      </w:r>
      <w:r w:rsidR="005B6575">
        <w:rPr>
          <w:rFonts w:cs="Calibri"/>
          <w:sz w:val="24"/>
          <w:szCs w:val="24"/>
        </w:rPr>
        <w:t xml:space="preserve">go w taki sposób, że </w:t>
      </w:r>
      <w:r w:rsidR="00BB4BAA">
        <w:rPr>
          <w:rFonts w:cs="Calibri"/>
          <w:sz w:val="24"/>
          <w:szCs w:val="24"/>
        </w:rPr>
        <w:t>Zamawiający</w:t>
      </w:r>
      <w:r w:rsidRPr="00DC6E18">
        <w:rPr>
          <w:rFonts w:cs="Calibri"/>
          <w:sz w:val="24"/>
          <w:szCs w:val="24"/>
        </w:rPr>
        <w:t xml:space="preserve"> mógł się z nim zapoznać (dzień otrzymania e-maila lub odczytania dokumentu odebranego przez platformę).</w:t>
      </w:r>
    </w:p>
    <w:p w14:paraId="386E349A" w14:textId="718D75AC" w:rsidR="00DC6E18" w:rsidRPr="00DC6E18" w:rsidRDefault="00BB4BAA" w:rsidP="00B379E5">
      <w:pPr>
        <w:pStyle w:val="Akapitzlist"/>
        <w:numPr>
          <w:ilvl w:val="0"/>
          <w:numId w:val="3"/>
        </w:numPr>
        <w:spacing w:after="0"/>
        <w:contextualSpacing w:val="0"/>
        <w:textAlignment w:val="baseline"/>
        <w:rPr>
          <w:rFonts w:cs="Calibri"/>
          <w:sz w:val="24"/>
          <w:szCs w:val="24"/>
        </w:rPr>
      </w:pPr>
      <w:r>
        <w:rPr>
          <w:rFonts w:cs="Calibri"/>
          <w:sz w:val="24"/>
          <w:szCs w:val="24"/>
        </w:rPr>
        <w:lastRenderedPageBreak/>
        <w:t>Zamawiający</w:t>
      </w:r>
      <w:r w:rsidR="00DC6E18" w:rsidRPr="00DC6E18">
        <w:rPr>
          <w:rFonts w:cs="Calibri"/>
          <w:sz w:val="24"/>
          <w:szCs w:val="24"/>
        </w:rPr>
        <w:t xml:space="preserve"> zobowiązany jest do poinformowania </w:t>
      </w:r>
      <w:r>
        <w:rPr>
          <w:rFonts w:cs="Calibri"/>
          <w:sz w:val="24"/>
          <w:szCs w:val="24"/>
        </w:rPr>
        <w:t>Wykonawcy</w:t>
      </w:r>
      <w:r w:rsidR="00DC6E18" w:rsidRPr="00DC6E18">
        <w:rPr>
          <w:rFonts w:cs="Calibri"/>
          <w:sz w:val="24"/>
          <w:szCs w:val="24"/>
        </w:rPr>
        <w:t xml:space="preserve"> o każdorazowej zmianie adresu e-mail, na który przesyłane są faktury elektroniczne w terminie 7 dni od dokonania zmiany. </w:t>
      </w:r>
      <w:r>
        <w:rPr>
          <w:rFonts w:cs="Calibri"/>
          <w:sz w:val="24"/>
          <w:szCs w:val="24"/>
        </w:rPr>
        <w:t>Zamawiający</w:t>
      </w:r>
      <w:r w:rsidR="00DC6E18" w:rsidRPr="00DC6E18">
        <w:rPr>
          <w:rFonts w:cs="Calibri"/>
          <w:sz w:val="24"/>
          <w:szCs w:val="24"/>
        </w:rPr>
        <w:t xml:space="preserve"> w powyższym terminie zobowiązany jest także do poinformowania </w:t>
      </w:r>
      <w:r>
        <w:rPr>
          <w:rFonts w:cs="Calibri"/>
          <w:sz w:val="24"/>
          <w:szCs w:val="24"/>
        </w:rPr>
        <w:t>Wykonawcy</w:t>
      </w:r>
      <w:r w:rsidR="00DC6E18" w:rsidRPr="00DC6E18">
        <w:rPr>
          <w:rFonts w:cs="Calibri"/>
          <w:sz w:val="24"/>
          <w:szCs w:val="24"/>
        </w:rPr>
        <w:t xml:space="preserve"> o niemożności odebrania e-maila, lub innych przeszkodach w odebraniu faktury elektronicznej.</w:t>
      </w:r>
    </w:p>
    <w:p w14:paraId="76E4D0F5" w14:textId="75DAF5EF" w:rsidR="00DC6E18" w:rsidRPr="00DC6E18" w:rsidRDefault="00BB4BAA" w:rsidP="00B379E5">
      <w:pPr>
        <w:pStyle w:val="Akapitzlist"/>
        <w:numPr>
          <w:ilvl w:val="0"/>
          <w:numId w:val="3"/>
        </w:numPr>
        <w:spacing w:after="0"/>
        <w:contextualSpacing w:val="0"/>
        <w:textAlignment w:val="baseline"/>
        <w:rPr>
          <w:rFonts w:cs="Calibri"/>
          <w:sz w:val="24"/>
          <w:szCs w:val="24"/>
        </w:rPr>
      </w:pPr>
      <w:r>
        <w:rPr>
          <w:rFonts w:cs="Calibri"/>
          <w:sz w:val="24"/>
          <w:szCs w:val="24"/>
        </w:rPr>
        <w:t>Zamawiający</w:t>
      </w:r>
      <w:r w:rsidR="00DC6E18" w:rsidRPr="00DC6E18">
        <w:rPr>
          <w:rFonts w:cs="Calibri"/>
          <w:sz w:val="24"/>
          <w:szCs w:val="24"/>
        </w:rPr>
        <w:t xml:space="preserve"> posiada konto na Platformie Elektronicznego Fakturowania umożliwiającej odbieranie ustrukturyzowanych faktur elektronicznych, zgodnie z ustawą z dnia 9 listopada 2018 r. o elektronicznym fakturowaniu w zamówieniach publicznych, koncesjach na roboty budowlane lub usługi oraz partnerstwie publiczno-prywatnym</w:t>
      </w:r>
      <w:r w:rsidR="006D3D66">
        <w:rPr>
          <w:rFonts w:cs="Calibri"/>
          <w:sz w:val="24"/>
          <w:szCs w:val="24"/>
        </w:rPr>
        <w:t xml:space="preserve"> (Dz. U. z 2020 r., poz. 1666 z </w:t>
      </w:r>
      <w:proofErr w:type="spellStart"/>
      <w:r w:rsidR="006D3D66">
        <w:rPr>
          <w:rFonts w:cs="Calibri"/>
          <w:sz w:val="24"/>
          <w:szCs w:val="24"/>
        </w:rPr>
        <w:t>późń</w:t>
      </w:r>
      <w:proofErr w:type="spellEnd"/>
      <w:r w:rsidR="00DC6E18" w:rsidRPr="00DC6E18">
        <w:rPr>
          <w:rFonts w:cs="Calibri"/>
          <w:sz w:val="24"/>
          <w:szCs w:val="24"/>
        </w:rPr>
        <w:t xml:space="preserve"> zm.).</w:t>
      </w:r>
    </w:p>
    <w:p w14:paraId="43313F1D" w14:textId="68143624" w:rsidR="00DC6E18" w:rsidRPr="008A53B1" w:rsidRDefault="00BB4BAA" w:rsidP="00B379E5">
      <w:pPr>
        <w:pStyle w:val="Akapitzlist"/>
        <w:numPr>
          <w:ilvl w:val="0"/>
          <w:numId w:val="3"/>
        </w:numPr>
        <w:spacing w:after="0"/>
        <w:contextualSpacing w:val="0"/>
        <w:textAlignment w:val="baseline"/>
        <w:rPr>
          <w:rFonts w:cs="Calibri"/>
          <w:sz w:val="24"/>
          <w:szCs w:val="24"/>
        </w:rPr>
      </w:pPr>
      <w:r>
        <w:rPr>
          <w:rFonts w:cs="Calibri"/>
          <w:sz w:val="24"/>
          <w:szCs w:val="24"/>
        </w:rPr>
        <w:t>Wykonawcy</w:t>
      </w:r>
      <w:r w:rsidR="008A53B1" w:rsidRPr="008A53B1">
        <w:rPr>
          <w:rFonts w:cs="Calibri"/>
          <w:sz w:val="24"/>
          <w:szCs w:val="24"/>
        </w:rPr>
        <w:t xml:space="preserve"> mogą wysyłać ustrukturyzowane faktury elektroniczne do Zamawiającego za pośrednictwem Platformy </w:t>
      </w:r>
      <w:hyperlink r:id="rId9" w:tgtFrame="_blank" w:history="1">
        <w:r w:rsidR="008A53B1" w:rsidRPr="008A53B1">
          <w:rPr>
            <w:rStyle w:val="Hipercze"/>
            <w:rFonts w:cs="Calibri"/>
            <w:sz w:val="24"/>
            <w:szCs w:val="24"/>
          </w:rPr>
          <w:t>https://brokerpefexpert.efaktura.gov.pl</w:t>
        </w:r>
      </w:hyperlink>
      <w:r w:rsidR="008A53B1" w:rsidRPr="008A53B1">
        <w:rPr>
          <w:rFonts w:cs="Calibri"/>
          <w:sz w:val="24"/>
          <w:szCs w:val="24"/>
        </w:rPr>
        <w:t xml:space="preserve"> , nr PEPPOL: NIP8131096298. </w:t>
      </w:r>
    </w:p>
    <w:p w14:paraId="534F1BF8" w14:textId="77777777" w:rsidR="00DC6E18" w:rsidRPr="00DC6E18" w:rsidRDefault="00DC6E18" w:rsidP="00B379E5">
      <w:pPr>
        <w:pStyle w:val="Akapitzlist"/>
        <w:numPr>
          <w:ilvl w:val="0"/>
          <w:numId w:val="3"/>
        </w:numPr>
        <w:spacing w:after="0"/>
        <w:contextualSpacing w:val="0"/>
        <w:textAlignment w:val="baseline"/>
        <w:rPr>
          <w:rFonts w:cs="Calibri"/>
          <w:sz w:val="24"/>
          <w:szCs w:val="24"/>
        </w:rPr>
      </w:pPr>
      <w:r w:rsidRPr="00DC6E18">
        <w:rPr>
          <w:rFonts w:cs="Calibri"/>
          <w:sz w:val="24"/>
          <w:szCs w:val="24"/>
        </w:rPr>
        <w:t>Korzystanie z Platformy jest bezpłatne.</w:t>
      </w:r>
    </w:p>
    <w:p w14:paraId="1CF0CA2B" w14:textId="6A6DE53B" w:rsidR="00DC6E18" w:rsidRDefault="00DC6E18" w:rsidP="00B379E5">
      <w:pPr>
        <w:pStyle w:val="Akapitzlist"/>
        <w:numPr>
          <w:ilvl w:val="0"/>
          <w:numId w:val="3"/>
        </w:numPr>
        <w:spacing w:after="0"/>
        <w:contextualSpacing w:val="0"/>
        <w:textAlignment w:val="baseline"/>
        <w:rPr>
          <w:rFonts w:cs="Calibri"/>
          <w:sz w:val="24"/>
          <w:szCs w:val="24"/>
        </w:rPr>
      </w:pPr>
      <w:r w:rsidRPr="00DC6E18">
        <w:rPr>
          <w:rFonts w:cs="Calibri"/>
          <w:sz w:val="24"/>
          <w:szCs w:val="24"/>
        </w:rPr>
        <w:t>Informacje w sprawie logowania na Platformie oraz spraw technicznych należy kierować na Infolinię: +48 32 723 29 87.</w:t>
      </w:r>
    </w:p>
    <w:p w14:paraId="6E956431" w14:textId="77777777" w:rsidR="008A53B1" w:rsidRPr="008A53B1" w:rsidRDefault="008A53B1" w:rsidP="00B379E5">
      <w:pPr>
        <w:pStyle w:val="Akapitzlist"/>
        <w:widowControl w:val="0"/>
        <w:numPr>
          <w:ilvl w:val="0"/>
          <w:numId w:val="3"/>
        </w:numPr>
        <w:autoSpaceDN w:val="0"/>
        <w:spacing w:after="0" w:line="240" w:lineRule="auto"/>
        <w:textAlignment w:val="baseline"/>
        <w:rPr>
          <w:rFonts w:cstheme="minorHAnsi"/>
          <w:sz w:val="24"/>
          <w:szCs w:val="24"/>
        </w:rPr>
      </w:pPr>
      <w:r w:rsidRPr="008A53B1">
        <w:rPr>
          <w:rFonts w:cstheme="minorHAnsi"/>
          <w:sz w:val="24"/>
          <w:szCs w:val="24"/>
        </w:rPr>
        <w:t>Z dniem wejścia w życie przepisów dotyczących Krajowego Systemu e-Faktur, faktury dokumentujące transakcje realizowane na podstawie Umowy będą wystawiane i otrzymywane w formie faktur ustrukturyzowanych za pośrednictwem Krajowego Systemu e-Faktur (</w:t>
      </w:r>
      <w:proofErr w:type="spellStart"/>
      <w:r w:rsidRPr="008A53B1">
        <w:rPr>
          <w:rFonts w:cstheme="minorHAnsi"/>
          <w:sz w:val="24"/>
          <w:szCs w:val="24"/>
        </w:rPr>
        <w:t>KSeF</w:t>
      </w:r>
      <w:proofErr w:type="spellEnd"/>
      <w:r w:rsidRPr="008A53B1">
        <w:rPr>
          <w:rFonts w:cstheme="minorHAnsi"/>
          <w:sz w:val="24"/>
          <w:szCs w:val="24"/>
        </w:rPr>
        <w:t>), zgodnie z przepisami ustawy o podatku od towarów i usług.</w:t>
      </w:r>
    </w:p>
    <w:p w14:paraId="74318FE7" w14:textId="77777777" w:rsidR="008A53B1" w:rsidRPr="008A53B1" w:rsidRDefault="008A53B1" w:rsidP="00B379E5">
      <w:pPr>
        <w:pStyle w:val="Akapitzlist"/>
        <w:widowControl w:val="0"/>
        <w:numPr>
          <w:ilvl w:val="0"/>
          <w:numId w:val="3"/>
        </w:numPr>
        <w:autoSpaceDN w:val="0"/>
        <w:spacing w:after="0" w:line="240" w:lineRule="auto"/>
        <w:textAlignment w:val="baseline"/>
        <w:rPr>
          <w:rFonts w:cstheme="minorHAnsi"/>
          <w:sz w:val="24"/>
          <w:szCs w:val="24"/>
        </w:rPr>
      </w:pPr>
      <w:r w:rsidRPr="008A53B1">
        <w:rPr>
          <w:rFonts w:cstheme="minorHAnsi"/>
          <w:sz w:val="24"/>
          <w:szCs w:val="24"/>
        </w:rPr>
        <w:t xml:space="preserve">Strony oświadczają, że posiadają odpowiednie uprawnienia techniczne oraz organizacyjne umożliwiające korzystanie z </w:t>
      </w:r>
      <w:proofErr w:type="spellStart"/>
      <w:r w:rsidRPr="008A53B1">
        <w:rPr>
          <w:rFonts w:cstheme="minorHAnsi"/>
          <w:sz w:val="24"/>
          <w:szCs w:val="24"/>
        </w:rPr>
        <w:t>KSeF</w:t>
      </w:r>
      <w:proofErr w:type="spellEnd"/>
      <w:r w:rsidRPr="008A53B1">
        <w:rPr>
          <w:rFonts w:cstheme="minorHAnsi"/>
          <w:sz w:val="24"/>
          <w:szCs w:val="24"/>
        </w:rPr>
        <w:t>, w tym nadane uprawnienia do wystawiania i odbierania faktur.</w:t>
      </w:r>
    </w:p>
    <w:p w14:paraId="2C6A8489" w14:textId="77777777" w:rsidR="008A53B1" w:rsidRPr="008A53B1" w:rsidRDefault="008A53B1" w:rsidP="00B379E5">
      <w:pPr>
        <w:pStyle w:val="Akapitzlist"/>
        <w:widowControl w:val="0"/>
        <w:numPr>
          <w:ilvl w:val="0"/>
          <w:numId w:val="3"/>
        </w:numPr>
        <w:autoSpaceDN w:val="0"/>
        <w:spacing w:after="0" w:line="240" w:lineRule="auto"/>
        <w:textAlignment w:val="baseline"/>
        <w:rPr>
          <w:rFonts w:cstheme="minorHAnsi"/>
          <w:sz w:val="24"/>
          <w:szCs w:val="24"/>
        </w:rPr>
      </w:pPr>
      <w:r w:rsidRPr="008A53B1">
        <w:rPr>
          <w:rFonts w:cstheme="minorHAnsi"/>
          <w:sz w:val="24"/>
          <w:szCs w:val="24"/>
        </w:rPr>
        <w:t xml:space="preserve">Datą doręczenia faktury jest dzień jej udostępnienia w </w:t>
      </w:r>
      <w:proofErr w:type="spellStart"/>
      <w:r w:rsidRPr="008A53B1">
        <w:rPr>
          <w:rFonts w:cstheme="minorHAnsi"/>
          <w:sz w:val="24"/>
          <w:szCs w:val="24"/>
        </w:rPr>
        <w:t>KSeF</w:t>
      </w:r>
      <w:proofErr w:type="spellEnd"/>
      <w:r w:rsidRPr="008A53B1">
        <w:rPr>
          <w:rFonts w:cstheme="minorHAnsi"/>
          <w:sz w:val="24"/>
          <w:szCs w:val="24"/>
        </w:rPr>
        <w:t>.</w:t>
      </w:r>
    </w:p>
    <w:p w14:paraId="0D6B39BD" w14:textId="167F7D7E" w:rsidR="008A53B1" w:rsidRPr="008A53B1" w:rsidRDefault="008A53B1" w:rsidP="00B379E5">
      <w:pPr>
        <w:pStyle w:val="Akapitzlist"/>
        <w:widowControl w:val="0"/>
        <w:numPr>
          <w:ilvl w:val="0"/>
          <w:numId w:val="3"/>
        </w:numPr>
        <w:autoSpaceDN w:val="0"/>
        <w:spacing w:after="0" w:line="240" w:lineRule="auto"/>
        <w:textAlignment w:val="baseline"/>
        <w:rPr>
          <w:rFonts w:cstheme="minorHAnsi"/>
          <w:sz w:val="24"/>
          <w:szCs w:val="24"/>
        </w:rPr>
      </w:pPr>
      <w:r w:rsidRPr="008A53B1">
        <w:rPr>
          <w:rFonts w:cstheme="minorHAnsi"/>
          <w:sz w:val="24"/>
          <w:szCs w:val="24"/>
        </w:rPr>
        <w:t xml:space="preserve">W przypadku czasowej niedostępności </w:t>
      </w:r>
      <w:proofErr w:type="spellStart"/>
      <w:r w:rsidRPr="008A53B1">
        <w:rPr>
          <w:rFonts w:cstheme="minorHAnsi"/>
          <w:sz w:val="24"/>
          <w:szCs w:val="24"/>
        </w:rPr>
        <w:t>KSeF</w:t>
      </w:r>
      <w:proofErr w:type="spellEnd"/>
      <w:r w:rsidRPr="008A53B1">
        <w:rPr>
          <w:rFonts w:cstheme="minorHAnsi"/>
          <w:sz w:val="24"/>
          <w:szCs w:val="24"/>
        </w:rPr>
        <w:t xml:space="preserve"> faktury będą wystawiane w sposób przewidziany w ust. </w:t>
      </w:r>
      <w:r w:rsidR="00B379E5">
        <w:rPr>
          <w:rFonts w:cstheme="minorHAnsi"/>
          <w:sz w:val="24"/>
          <w:szCs w:val="24"/>
        </w:rPr>
        <w:t xml:space="preserve">10 </w:t>
      </w:r>
      <w:r w:rsidR="00046312">
        <w:rPr>
          <w:rFonts w:cstheme="minorHAnsi"/>
          <w:sz w:val="24"/>
          <w:szCs w:val="24"/>
        </w:rPr>
        <w:t>–</w:t>
      </w:r>
      <w:r w:rsidR="00B379E5">
        <w:rPr>
          <w:rFonts w:cstheme="minorHAnsi"/>
          <w:sz w:val="24"/>
          <w:szCs w:val="24"/>
        </w:rPr>
        <w:t xml:space="preserve"> 16</w:t>
      </w:r>
      <w:r w:rsidR="00046312">
        <w:rPr>
          <w:rFonts w:cstheme="minorHAnsi"/>
          <w:sz w:val="24"/>
          <w:szCs w:val="24"/>
        </w:rPr>
        <w:t>,</w:t>
      </w:r>
      <w:r w:rsidRPr="008A53B1">
        <w:rPr>
          <w:rFonts w:cstheme="minorHAnsi"/>
          <w:sz w:val="24"/>
          <w:szCs w:val="24"/>
        </w:rPr>
        <w:t xml:space="preserve"> a po ustaniu awarii zostaną wprowadzone do </w:t>
      </w:r>
      <w:proofErr w:type="spellStart"/>
      <w:r w:rsidRPr="008A53B1">
        <w:rPr>
          <w:rFonts w:cstheme="minorHAnsi"/>
          <w:sz w:val="24"/>
          <w:szCs w:val="24"/>
        </w:rPr>
        <w:t>KSeF</w:t>
      </w:r>
      <w:proofErr w:type="spellEnd"/>
      <w:r w:rsidRPr="008A53B1">
        <w:rPr>
          <w:rFonts w:cstheme="minorHAnsi"/>
          <w:sz w:val="24"/>
          <w:szCs w:val="24"/>
        </w:rPr>
        <w:t>.</w:t>
      </w:r>
    </w:p>
    <w:p w14:paraId="150006B1" w14:textId="35D2E660" w:rsidR="008A53B1" w:rsidRPr="008A53B1" w:rsidRDefault="008A53B1" w:rsidP="00B379E5">
      <w:pPr>
        <w:pStyle w:val="Akapitzlist"/>
        <w:widowControl w:val="0"/>
        <w:numPr>
          <w:ilvl w:val="0"/>
          <w:numId w:val="3"/>
        </w:numPr>
        <w:autoSpaceDN w:val="0"/>
        <w:spacing w:after="0" w:line="240" w:lineRule="auto"/>
        <w:textAlignment w:val="baseline"/>
        <w:rPr>
          <w:rFonts w:cstheme="minorHAnsi"/>
          <w:sz w:val="24"/>
          <w:szCs w:val="24"/>
        </w:rPr>
      </w:pPr>
      <w:r w:rsidRPr="008A53B1">
        <w:rPr>
          <w:rFonts w:cstheme="minorHAnsi"/>
          <w:sz w:val="24"/>
          <w:szCs w:val="24"/>
        </w:rPr>
        <w:t xml:space="preserve">Strony zobowiązują się do niezwłocznego informowania o wszelkich zmianach mających wpływ na prawidłowe korzystanie z </w:t>
      </w:r>
      <w:proofErr w:type="spellStart"/>
      <w:r w:rsidRPr="008A53B1">
        <w:rPr>
          <w:rFonts w:cstheme="minorHAnsi"/>
          <w:sz w:val="24"/>
          <w:szCs w:val="24"/>
        </w:rPr>
        <w:t>KSeF</w:t>
      </w:r>
      <w:proofErr w:type="spellEnd"/>
      <w:r w:rsidRPr="008A53B1">
        <w:rPr>
          <w:rFonts w:cstheme="minorHAnsi"/>
          <w:sz w:val="24"/>
          <w:szCs w:val="24"/>
        </w:rPr>
        <w:t>.</w:t>
      </w:r>
    </w:p>
    <w:p w14:paraId="5C889BA0" w14:textId="36C33B0C" w:rsidR="00DC6E18" w:rsidRPr="00DC6E18" w:rsidRDefault="00BB4BAA" w:rsidP="00B379E5">
      <w:pPr>
        <w:pStyle w:val="Akapitzlist"/>
        <w:numPr>
          <w:ilvl w:val="0"/>
          <w:numId w:val="3"/>
        </w:numPr>
        <w:spacing w:after="0"/>
        <w:contextualSpacing w:val="0"/>
        <w:textAlignment w:val="baseline"/>
        <w:rPr>
          <w:rFonts w:cs="Calibri"/>
          <w:sz w:val="24"/>
          <w:szCs w:val="24"/>
        </w:rPr>
      </w:pPr>
      <w:r>
        <w:rPr>
          <w:rFonts w:cs="Calibri"/>
          <w:sz w:val="24"/>
          <w:szCs w:val="24"/>
        </w:rPr>
        <w:t>Zamawiający</w:t>
      </w:r>
      <w:r w:rsidR="00DC6E18" w:rsidRPr="00DC6E18">
        <w:rPr>
          <w:rFonts w:cs="Calibri"/>
          <w:sz w:val="24"/>
          <w:szCs w:val="24"/>
        </w:rPr>
        <w:t xml:space="preserve"> nie ponosi skutków prawnych nieprawidłowo wystawionych faktur, w tym w szczególności w zakresie terminu płatności.</w:t>
      </w:r>
    </w:p>
    <w:p w14:paraId="5BAC3EB8" w14:textId="1F85BB6A" w:rsidR="00DC6E18" w:rsidRDefault="00DC6E18" w:rsidP="00B379E5">
      <w:pPr>
        <w:pStyle w:val="Akapitzlist"/>
        <w:numPr>
          <w:ilvl w:val="0"/>
          <w:numId w:val="3"/>
        </w:numPr>
        <w:spacing w:after="0"/>
        <w:contextualSpacing w:val="0"/>
        <w:textAlignment w:val="baseline"/>
        <w:rPr>
          <w:rFonts w:cs="Calibri"/>
          <w:sz w:val="24"/>
          <w:szCs w:val="24"/>
        </w:rPr>
      </w:pPr>
      <w:r w:rsidRPr="00DC6E18">
        <w:rPr>
          <w:rFonts w:cs="Calibri"/>
          <w:sz w:val="24"/>
          <w:szCs w:val="24"/>
        </w:rPr>
        <w:t xml:space="preserve">W kwocie wynagrodzenia brutto </w:t>
      </w:r>
      <w:r w:rsidR="00BB4BAA">
        <w:rPr>
          <w:rFonts w:cs="Calibri"/>
          <w:sz w:val="24"/>
          <w:szCs w:val="24"/>
        </w:rPr>
        <w:t>Wykonawca</w:t>
      </w:r>
      <w:r w:rsidRPr="00DC6E18">
        <w:rPr>
          <w:rFonts w:cs="Calibri"/>
          <w:sz w:val="24"/>
          <w:szCs w:val="24"/>
        </w:rPr>
        <w:t xml:space="preserve"> będzie uwzględniał należny podatek VAT wg obowiązujących przepisów.</w:t>
      </w:r>
    </w:p>
    <w:p w14:paraId="5A49B442" w14:textId="47323F1D" w:rsidR="00D64339" w:rsidRDefault="00BB4BAA" w:rsidP="00B379E5">
      <w:pPr>
        <w:pStyle w:val="Bezodstpw"/>
        <w:numPr>
          <w:ilvl w:val="0"/>
          <w:numId w:val="3"/>
        </w:numPr>
        <w:suppressAutoHyphens w:val="0"/>
        <w:spacing w:line="276" w:lineRule="auto"/>
        <w:rPr>
          <w:rFonts w:cs="Calibri"/>
          <w:sz w:val="24"/>
          <w:szCs w:val="24"/>
        </w:rPr>
      </w:pPr>
      <w:r>
        <w:rPr>
          <w:rFonts w:cs="Calibri"/>
          <w:sz w:val="24"/>
          <w:szCs w:val="24"/>
        </w:rPr>
        <w:t>Zamawiający</w:t>
      </w:r>
      <w:r w:rsidR="00D64339" w:rsidRPr="003A6722">
        <w:rPr>
          <w:rFonts w:cs="Calibri"/>
          <w:sz w:val="24"/>
          <w:szCs w:val="24"/>
        </w:rPr>
        <w:t xml:space="preserve"> nie wyraża zgody na dokonywanie cesji wierzytelności oraz podpisywanie wszel</w:t>
      </w:r>
      <w:r w:rsidR="0086304A">
        <w:rPr>
          <w:rFonts w:cs="Calibri"/>
          <w:sz w:val="24"/>
          <w:szCs w:val="24"/>
        </w:rPr>
        <w:t xml:space="preserve">kich innych umów przez </w:t>
      </w:r>
      <w:r>
        <w:rPr>
          <w:rFonts w:cs="Calibri"/>
          <w:sz w:val="24"/>
          <w:szCs w:val="24"/>
        </w:rPr>
        <w:t>Wykonawcę</w:t>
      </w:r>
      <w:r w:rsidR="00D64339" w:rsidRPr="003A6722">
        <w:rPr>
          <w:rFonts w:cs="Calibri"/>
          <w:sz w:val="24"/>
          <w:szCs w:val="24"/>
        </w:rPr>
        <w:t>, z których treści będzie wynikało prawo do dochodzenia bezpośrednio zapłaty i roszczeń finansowych od Izby Administracji Skarbowej w Rzeszowie.</w:t>
      </w:r>
    </w:p>
    <w:p w14:paraId="589522F0" w14:textId="58BD0F91" w:rsidR="00D64339" w:rsidRPr="003A6722" w:rsidRDefault="00BB4BAA" w:rsidP="00B379E5">
      <w:pPr>
        <w:pStyle w:val="Bezodstpw"/>
        <w:numPr>
          <w:ilvl w:val="0"/>
          <w:numId w:val="3"/>
        </w:numPr>
        <w:suppressAutoHyphens w:val="0"/>
        <w:spacing w:line="276" w:lineRule="auto"/>
        <w:rPr>
          <w:rFonts w:cs="Calibri"/>
          <w:sz w:val="24"/>
          <w:szCs w:val="24"/>
        </w:rPr>
      </w:pPr>
      <w:r>
        <w:rPr>
          <w:rFonts w:cs="Calibri"/>
          <w:sz w:val="24"/>
          <w:szCs w:val="24"/>
        </w:rPr>
        <w:t>Zamawiający</w:t>
      </w:r>
      <w:r w:rsidR="0086304A">
        <w:rPr>
          <w:rFonts w:cs="Calibri"/>
          <w:sz w:val="24"/>
          <w:szCs w:val="24"/>
        </w:rPr>
        <w:t xml:space="preserve"> zapłaci </w:t>
      </w:r>
      <w:r>
        <w:rPr>
          <w:rFonts w:cs="Calibri"/>
          <w:sz w:val="24"/>
          <w:szCs w:val="24"/>
        </w:rPr>
        <w:t>Wykonawcy</w:t>
      </w:r>
      <w:r w:rsidR="0086304A">
        <w:rPr>
          <w:rFonts w:cs="Calibri"/>
          <w:sz w:val="24"/>
          <w:szCs w:val="24"/>
        </w:rPr>
        <w:t xml:space="preserve"> </w:t>
      </w:r>
      <w:r w:rsidR="00D64339" w:rsidRPr="003A6722">
        <w:rPr>
          <w:rFonts w:cs="Calibri"/>
          <w:sz w:val="24"/>
          <w:szCs w:val="24"/>
        </w:rPr>
        <w:t>w przypadku niedotrzymania term</w:t>
      </w:r>
      <w:r w:rsidR="000605B9">
        <w:rPr>
          <w:rFonts w:cs="Calibri"/>
          <w:sz w:val="24"/>
          <w:szCs w:val="24"/>
        </w:rPr>
        <w:t xml:space="preserve">inu zapłaty określonego w ust. </w:t>
      </w:r>
      <w:r w:rsidR="00B379E5" w:rsidRPr="00046312">
        <w:rPr>
          <w:rFonts w:cs="Calibri"/>
          <w:sz w:val="24"/>
          <w:szCs w:val="24"/>
        </w:rPr>
        <w:t>8</w:t>
      </w:r>
      <w:r w:rsidR="00B379E5" w:rsidRPr="00046312">
        <w:rPr>
          <w:rFonts w:cs="Calibri"/>
          <w:color w:val="4F81BD" w:themeColor="accent1"/>
          <w:sz w:val="24"/>
          <w:szCs w:val="24"/>
        </w:rPr>
        <w:t xml:space="preserve"> </w:t>
      </w:r>
      <w:r w:rsidR="00D64339" w:rsidRPr="003A6722">
        <w:rPr>
          <w:rFonts w:cs="Calibri"/>
          <w:sz w:val="24"/>
          <w:szCs w:val="24"/>
        </w:rPr>
        <w:t xml:space="preserve">odsetki za opóźnienie, o których mowa w ustawie z dnia 8 marca 2013 r. o przeciwdziałaniu nadmiernym opóźnieniom w transakcjach handlowych (Dz. U. z 2023 r. poz. </w:t>
      </w:r>
      <w:r w:rsidR="00E27B54">
        <w:rPr>
          <w:rFonts w:cs="Calibri"/>
          <w:sz w:val="24"/>
          <w:szCs w:val="24"/>
        </w:rPr>
        <w:t>1790</w:t>
      </w:r>
      <w:r w:rsidR="00D64339" w:rsidRPr="003A6722">
        <w:rPr>
          <w:rFonts w:cs="Calibri"/>
          <w:sz w:val="24"/>
          <w:szCs w:val="24"/>
        </w:rPr>
        <w:t xml:space="preserve">, z </w:t>
      </w:r>
      <w:proofErr w:type="spellStart"/>
      <w:r w:rsidR="00D64339" w:rsidRPr="003A6722">
        <w:rPr>
          <w:rFonts w:cs="Calibri"/>
          <w:sz w:val="24"/>
          <w:szCs w:val="24"/>
        </w:rPr>
        <w:t>późn</w:t>
      </w:r>
      <w:proofErr w:type="spellEnd"/>
      <w:r w:rsidR="00D64339" w:rsidRPr="003A6722">
        <w:rPr>
          <w:rFonts w:cs="Calibri"/>
          <w:sz w:val="24"/>
          <w:szCs w:val="24"/>
        </w:rPr>
        <w:t>. zm.).</w:t>
      </w:r>
    </w:p>
    <w:p w14:paraId="314397CF" w14:textId="5E9346F5" w:rsidR="00FC43CC" w:rsidRPr="00A80FCE" w:rsidRDefault="00E262D9" w:rsidP="003A0135">
      <w:pPr>
        <w:spacing w:after="0"/>
        <w:rPr>
          <w:rFonts w:ascii="Times New Roman" w:hAnsi="Times New Roman" w:cs="Times New Roman"/>
          <w:b/>
          <w:sz w:val="24"/>
          <w:szCs w:val="24"/>
        </w:rPr>
      </w:pPr>
      <w:bookmarkStart w:id="13" w:name="_Hlk187849037"/>
      <w:r w:rsidRPr="00A80FCE">
        <w:rPr>
          <w:rFonts w:ascii="Calibri" w:hAnsi="Calibri" w:cs="Times New Roman"/>
          <w:b/>
          <w:sz w:val="24"/>
          <w:szCs w:val="24"/>
        </w:rPr>
        <w:t xml:space="preserve">§ </w:t>
      </w:r>
      <w:r w:rsidR="003A0135">
        <w:rPr>
          <w:rFonts w:ascii="Calibri" w:hAnsi="Calibri" w:cs="Times New Roman"/>
          <w:b/>
          <w:sz w:val="24"/>
          <w:szCs w:val="24"/>
        </w:rPr>
        <w:t>6</w:t>
      </w:r>
      <w:r w:rsidR="00AC7C43">
        <w:rPr>
          <w:rFonts w:ascii="Calibri" w:hAnsi="Calibri" w:cs="Times New Roman"/>
          <w:b/>
          <w:sz w:val="24"/>
          <w:szCs w:val="24"/>
        </w:rPr>
        <w:t xml:space="preserve"> </w:t>
      </w:r>
      <w:bookmarkEnd w:id="13"/>
      <w:r w:rsidR="007B7396">
        <w:rPr>
          <w:rFonts w:ascii="Calibri" w:hAnsi="Calibri" w:cs="Times New Roman"/>
          <w:b/>
          <w:sz w:val="24"/>
          <w:szCs w:val="24"/>
        </w:rPr>
        <w:br/>
        <w:t>Odszkodowanie i k</w:t>
      </w:r>
      <w:r w:rsidR="00AC7C43">
        <w:rPr>
          <w:rFonts w:ascii="Calibri" w:hAnsi="Calibri" w:cs="Times New Roman"/>
          <w:b/>
          <w:sz w:val="24"/>
          <w:szCs w:val="24"/>
        </w:rPr>
        <w:t>ary umowne</w:t>
      </w:r>
    </w:p>
    <w:p w14:paraId="6DD3821F" w14:textId="3D707945" w:rsidR="00621D07" w:rsidRPr="006E5C7D" w:rsidRDefault="00621D07" w:rsidP="00621D07">
      <w:pPr>
        <w:numPr>
          <w:ilvl w:val="0"/>
          <w:numId w:val="6"/>
        </w:numPr>
        <w:spacing w:after="0"/>
        <w:rPr>
          <w:rFonts w:cstheme="minorHAnsi"/>
          <w:sz w:val="24"/>
          <w:szCs w:val="24"/>
        </w:rPr>
      </w:pPr>
      <w:r w:rsidRPr="006E5C7D">
        <w:rPr>
          <w:rFonts w:cstheme="minorHAnsi"/>
          <w:sz w:val="24"/>
          <w:szCs w:val="24"/>
        </w:rPr>
        <w:t>Wykonawca zapłaci Zamawiającemu karę umowną:</w:t>
      </w:r>
    </w:p>
    <w:p w14:paraId="09239D92" w14:textId="38712BDA" w:rsidR="00FC43CC" w:rsidRPr="00621D07" w:rsidRDefault="00621D07" w:rsidP="00621D07">
      <w:pPr>
        <w:pStyle w:val="Akapitzlist"/>
        <w:numPr>
          <w:ilvl w:val="0"/>
          <w:numId w:val="31"/>
        </w:numPr>
        <w:spacing w:after="0"/>
        <w:rPr>
          <w:rFonts w:ascii="Times New Roman" w:hAnsi="Times New Roman" w:cs="Times New Roman"/>
          <w:sz w:val="24"/>
          <w:szCs w:val="24"/>
        </w:rPr>
      </w:pPr>
      <w:r>
        <w:rPr>
          <w:rFonts w:ascii="Calibri" w:hAnsi="Calibri" w:cs="Times New Roman"/>
          <w:sz w:val="24"/>
          <w:szCs w:val="24"/>
        </w:rPr>
        <w:lastRenderedPageBreak/>
        <w:t xml:space="preserve">za </w:t>
      </w:r>
      <w:r w:rsidR="00121D9C" w:rsidRPr="00621D07">
        <w:rPr>
          <w:rFonts w:ascii="Calibri" w:hAnsi="Calibri" w:cs="Times New Roman"/>
          <w:sz w:val="24"/>
          <w:szCs w:val="24"/>
        </w:rPr>
        <w:t xml:space="preserve">zwłokę w </w:t>
      </w:r>
      <w:r w:rsidR="00E262D9" w:rsidRPr="00621D07">
        <w:rPr>
          <w:rFonts w:ascii="Calibri" w:hAnsi="Calibri" w:cs="Times New Roman"/>
          <w:sz w:val="24"/>
          <w:szCs w:val="24"/>
        </w:rPr>
        <w:t>realizacji usługi</w:t>
      </w:r>
      <w:r w:rsidR="000E1DED" w:rsidRPr="00621D07">
        <w:rPr>
          <w:rFonts w:ascii="Calibri" w:hAnsi="Calibri" w:cs="Times New Roman"/>
          <w:sz w:val="24"/>
          <w:szCs w:val="24"/>
        </w:rPr>
        <w:t xml:space="preserve">, przekraczającą termin realizacji, o którym mowa w § 1 pkt </w:t>
      </w:r>
      <w:r w:rsidR="00032046" w:rsidRPr="00621D07">
        <w:rPr>
          <w:rFonts w:ascii="Calibri" w:hAnsi="Calibri" w:cs="Times New Roman"/>
          <w:sz w:val="24"/>
          <w:szCs w:val="24"/>
        </w:rPr>
        <w:t>5</w:t>
      </w:r>
      <w:r w:rsidR="000E1DED" w:rsidRPr="00621D07">
        <w:rPr>
          <w:rFonts w:ascii="Calibri" w:hAnsi="Calibri" w:cs="Times New Roman"/>
          <w:sz w:val="24"/>
          <w:szCs w:val="24"/>
        </w:rPr>
        <w:t xml:space="preserve"> </w:t>
      </w:r>
      <w:r w:rsidR="00697D0E">
        <w:rPr>
          <w:rFonts w:ascii="Calibri" w:hAnsi="Calibri" w:cs="Times New Roman"/>
          <w:sz w:val="24"/>
          <w:szCs w:val="24"/>
        </w:rPr>
        <w:t xml:space="preserve"> - </w:t>
      </w:r>
      <w:r w:rsidR="00E262D9" w:rsidRPr="00621D07">
        <w:rPr>
          <w:rFonts w:ascii="Calibri" w:hAnsi="Calibri" w:cs="Times New Roman"/>
          <w:sz w:val="24"/>
          <w:szCs w:val="24"/>
        </w:rPr>
        <w:t xml:space="preserve"> w wysokości</w:t>
      </w:r>
      <w:r w:rsidR="00121D9C" w:rsidRPr="00621D07">
        <w:rPr>
          <w:rFonts w:ascii="Calibri" w:hAnsi="Calibri" w:cs="Times New Roman"/>
          <w:sz w:val="24"/>
          <w:szCs w:val="24"/>
        </w:rPr>
        <w:t xml:space="preserve"> 10</w:t>
      </w:r>
      <w:r w:rsidR="00B9752F" w:rsidRPr="00621D07">
        <w:rPr>
          <w:rFonts w:ascii="Calibri" w:hAnsi="Calibri" w:cs="Times New Roman"/>
          <w:sz w:val="24"/>
          <w:szCs w:val="24"/>
        </w:rPr>
        <w:t xml:space="preserve">0,00 zł za każdy </w:t>
      </w:r>
      <w:r w:rsidR="00D016C8" w:rsidRPr="00621D07">
        <w:rPr>
          <w:rFonts w:ascii="Calibri" w:hAnsi="Calibri" w:cs="Times New Roman"/>
          <w:sz w:val="24"/>
          <w:szCs w:val="24"/>
        </w:rPr>
        <w:t>rozpoczęty</w:t>
      </w:r>
      <w:r w:rsidR="00121D9C" w:rsidRPr="00621D07">
        <w:rPr>
          <w:rFonts w:ascii="Calibri" w:hAnsi="Calibri" w:cs="Times New Roman"/>
          <w:sz w:val="24"/>
          <w:szCs w:val="24"/>
        </w:rPr>
        <w:t xml:space="preserve"> </w:t>
      </w:r>
      <w:r w:rsidR="00E262D9" w:rsidRPr="00621D07">
        <w:rPr>
          <w:rFonts w:ascii="Calibri" w:hAnsi="Calibri" w:cs="Times New Roman"/>
          <w:sz w:val="24"/>
          <w:szCs w:val="24"/>
        </w:rPr>
        <w:t>dzień zwłoki</w:t>
      </w:r>
      <w:r>
        <w:rPr>
          <w:rFonts w:ascii="Calibri" w:hAnsi="Calibri" w:cs="Times New Roman"/>
          <w:sz w:val="24"/>
          <w:szCs w:val="24"/>
        </w:rPr>
        <w:t>;</w:t>
      </w:r>
      <w:r w:rsidR="004B256B" w:rsidRPr="00621D07">
        <w:rPr>
          <w:rFonts w:ascii="Calibri" w:hAnsi="Calibri" w:cs="Times New Roman"/>
          <w:sz w:val="24"/>
          <w:szCs w:val="24"/>
        </w:rPr>
        <w:t xml:space="preserve"> </w:t>
      </w:r>
    </w:p>
    <w:p w14:paraId="545BFB16" w14:textId="65A650A8" w:rsidR="00621D07" w:rsidRPr="00621D07" w:rsidRDefault="00621D07" w:rsidP="00621D07">
      <w:pPr>
        <w:pStyle w:val="Akapitzlist"/>
        <w:numPr>
          <w:ilvl w:val="0"/>
          <w:numId w:val="31"/>
        </w:numPr>
        <w:spacing w:after="0"/>
        <w:rPr>
          <w:rFonts w:ascii="Times New Roman" w:hAnsi="Times New Roman" w:cs="Times New Roman"/>
          <w:sz w:val="24"/>
          <w:szCs w:val="24"/>
        </w:rPr>
      </w:pPr>
      <w:r>
        <w:rPr>
          <w:rFonts w:ascii="Calibri" w:hAnsi="Calibri" w:cs="Times New Roman"/>
          <w:iCs/>
          <w:sz w:val="24"/>
          <w:szCs w:val="24"/>
        </w:rPr>
        <w:t>k</w:t>
      </w:r>
      <w:r w:rsidR="00E262D9">
        <w:rPr>
          <w:rFonts w:ascii="Calibri" w:hAnsi="Calibri" w:cs="Times New Roman"/>
          <w:iCs/>
          <w:sz w:val="24"/>
          <w:szCs w:val="24"/>
        </w:rPr>
        <w:t xml:space="preserve">ażdorazowo w przypadku stwierdzenia przez </w:t>
      </w:r>
      <w:r w:rsidR="00BB4BAA">
        <w:rPr>
          <w:rFonts w:ascii="Calibri" w:hAnsi="Calibri" w:cs="Times New Roman"/>
          <w:iCs/>
          <w:sz w:val="24"/>
          <w:szCs w:val="24"/>
        </w:rPr>
        <w:t>Zamawiającego</w:t>
      </w:r>
      <w:r w:rsidR="006D3D66">
        <w:rPr>
          <w:rFonts w:ascii="Calibri" w:hAnsi="Calibri" w:cs="Times New Roman"/>
          <w:iCs/>
          <w:sz w:val="24"/>
          <w:szCs w:val="24"/>
        </w:rPr>
        <w:t xml:space="preserve"> nieprawidłowości </w:t>
      </w:r>
      <w:r w:rsidR="00E11C2E">
        <w:rPr>
          <w:rFonts w:ascii="Calibri" w:hAnsi="Calibri" w:cs="Times New Roman"/>
          <w:iCs/>
          <w:sz w:val="24"/>
          <w:szCs w:val="24"/>
        </w:rPr>
        <w:t>w </w:t>
      </w:r>
      <w:r w:rsidR="00E262D9">
        <w:rPr>
          <w:rFonts w:ascii="Calibri" w:hAnsi="Calibri" w:cs="Times New Roman"/>
          <w:iCs/>
          <w:sz w:val="24"/>
          <w:szCs w:val="24"/>
        </w:rPr>
        <w:t>wykonywaniu umowy, w szczególności stwierdzenia,</w:t>
      </w:r>
      <w:r w:rsidR="006D3D66">
        <w:rPr>
          <w:rFonts w:ascii="Calibri" w:hAnsi="Calibri" w:cs="Times New Roman"/>
          <w:iCs/>
          <w:sz w:val="24"/>
          <w:szCs w:val="24"/>
        </w:rPr>
        <w:t xml:space="preserve"> że pojazdy są przewożone </w:t>
      </w:r>
      <w:r w:rsidR="00E262D9">
        <w:rPr>
          <w:rFonts w:ascii="Calibri" w:hAnsi="Calibri" w:cs="Times New Roman"/>
          <w:iCs/>
          <w:sz w:val="24"/>
          <w:szCs w:val="24"/>
        </w:rPr>
        <w:t>w</w:t>
      </w:r>
      <w:r w:rsidR="00697D0E">
        <w:rPr>
          <w:rFonts w:ascii="Calibri" w:hAnsi="Calibri" w:cs="Times New Roman"/>
          <w:iCs/>
          <w:sz w:val="24"/>
          <w:szCs w:val="24"/>
        </w:rPr>
        <w:t xml:space="preserve"> sposób</w:t>
      </w:r>
      <w:r w:rsidR="00E11C2E">
        <w:rPr>
          <w:rFonts w:ascii="Calibri" w:hAnsi="Calibri" w:cs="Times New Roman"/>
          <w:iCs/>
          <w:sz w:val="24"/>
          <w:szCs w:val="24"/>
        </w:rPr>
        <w:t> </w:t>
      </w:r>
      <w:r w:rsidR="00E262D9">
        <w:rPr>
          <w:rFonts w:ascii="Calibri" w:hAnsi="Calibri" w:cs="Times New Roman"/>
          <w:iCs/>
          <w:sz w:val="24"/>
          <w:szCs w:val="24"/>
        </w:rPr>
        <w:t>niewłaściwy, niezgodny z postanowieniami umownymi sposób</w:t>
      </w:r>
      <w:r w:rsidR="00697D0E">
        <w:rPr>
          <w:rFonts w:ascii="Calibri" w:hAnsi="Calibri" w:cs="Times New Roman"/>
          <w:sz w:val="24"/>
          <w:szCs w:val="24"/>
        </w:rPr>
        <w:t xml:space="preserve"> - </w:t>
      </w:r>
      <w:r w:rsidR="00E262D9">
        <w:rPr>
          <w:rFonts w:ascii="Calibri" w:hAnsi="Calibri" w:cs="Times New Roman"/>
          <w:sz w:val="24"/>
          <w:szCs w:val="24"/>
        </w:rPr>
        <w:t>w wysokości 100,00 zł za każdy przypadek</w:t>
      </w:r>
      <w:r>
        <w:rPr>
          <w:rFonts w:ascii="Calibri" w:hAnsi="Calibri" w:cs="Times New Roman"/>
          <w:sz w:val="24"/>
          <w:szCs w:val="24"/>
        </w:rPr>
        <w:t>;</w:t>
      </w:r>
    </w:p>
    <w:p w14:paraId="4028EC7C" w14:textId="170AEE14" w:rsidR="003E41A6" w:rsidRPr="003E41A6" w:rsidRDefault="00697D0E" w:rsidP="003E41A6">
      <w:pPr>
        <w:pStyle w:val="Akapitzlist"/>
        <w:numPr>
          <w:ilvl w:val="0"/>
          <w:numId w:val="31"/>
        </w:numPr>
        <w:spacing w:after="0"/>
        <w:rPr>
          <w:rFonts w:ascii="Times New Roman" w:hAnsi="Times New Roman" w:cs="Times New Roman"/>
          <w:sz w:val="24"/>
          <w:szCs w:val="24"/>
        </w:rPr>
      </w:pPr>
      <w:r>
        <w:rPr>
          <w:rFonts w:cstheme="minorHAnsi"/>
          <w:sz w:val="24"/>
          <w:szCs w:val="24"/>
        </w:rPr>
        <w:t xml:space="preserve">za </w:t>
      </w:r>
      <w:r w:rsidR="00621D07" w:rsidRPr="00621D07">
        <w:rPr>
          <w:rFonts w:cstheme="minorHAnsi"/>
          <w:sz w:val="24"/>
          <w:szCs w:val="24"/>
        </w:rPr>
        <w:t xml:space="preserve">odstąpienie od umowy przez Zamawiającego z przyczyn, za które odpowiedzialność ponosi Wykonawca - w wysokości 5% wynagrodzenia brutto, o którym mowa w § </w:t>
      </w:r>
      <w:r w:rsidR="003E41A6">
        <w:rPr>
          <w:rFonts w:cstheme="minorHAnsi"/>
          <w:sz w:val="24"/>
          <w:szCs w:val="24"/>
        </w:rPr>
        <w:t>5</w:t>
      </w:r>
      <w:r w:rsidR="00621D07" w:rsidRPr="00621D07">
        <w:rPr>
          <w:rFonts w:cstheme="minorHAnsi"/>
          <w:sz w:val="24"/>
          <w:szCs w:val="24"/>
        </w:rPr>
        <w:t xml:space="preserve"> ust. 1;</w:t>
      </w:r>
    </w:p>
    <w:p w14:paraId="23502DA1" w14:textId="52EFE29F" w:rsidR="003E41A6" w:rsidRPr="003E41A6" w:rsidRDefault="00697D0E" w:rsidP="003E41A6">
      <w:pPr>
        <w:pStyle w:val="Akapitzlist"/>
        <w:numPr>
          <w:ilvl w:val="0"/>
          <w:numId w:val="31"/>
        </w:numPr>
        <w:spacing w:after="0"/>
        <w:rPr>
          <w:rStyle w:val="Teksttreci3"/>
          <w:rFonts w:ascii="Times New Roman" w:hAnsi="Times New Roman"/>
          <w:sz w:val="24"/>
          <w:szCs w:val="24"/>
          <w:shd w:val="clear" w:color="auto" w:fill="auto"/>
        </w:rPr>
      </w:pPr>
      <w:r>
        <w:rPr>
          <w:rStyle w:val="Teksttreci3"/>
          <w:rFonts w:cstheme="minorHAnsi"/>
          <w:sz w:val="24"/>
          <w:szCs w:val="24"/>
        </w:rPr>
        <w:t xml:space="preserve">za </w:t>
      </w:r>
      <w:r w:rsidR="00621D07" w:rsidRPr="003E41A6">
        <w:rPr>
          <w:rStyle w:val="Teksttreci3"/>
          <w:rFonts w:cstheme="minorHAnsi"/>
          <w:sz w:val="24"/>
          <w:szCs w:val="24"/>
        </w:rPr>
        <w:t xml:space="preserve">każdy przypadek bezskutecznego wezwania do właściwej realizacji działań stanowiących przedmiot umowy,  o którym mowa w § 3 ust. </w:t>
      </w:r>
      <w:r w:rsidR="003E41A6" w:rsidRPr="003E41A6">
        <w:rPr>
          <w:rStyle w:val="Teksttreci3"/>
          <w:rFonts w:cstheme="minorHAnsi"/>
          <w:sz w:val="24"/>
          <w:szCs w:val="24"/>
        </w:rPr>
        <w:t>6</w:t>
      </w:r>
      <w:r w:rsidR="00621D07" w:rsidRPr="003E41A6">
        <w:rPr>
          <w:rStyle w:val="Teksttreci3"/>
          <w:rFonts w:cstheme="minorHAnsi"/>
          <w:sz w:val="24"/>
          <w:szCs w:val="24"/>
        </w:rPr>
        <w:t xml:space="preserve"> – w wysokości 500,00 zł;</w:t>
      </w:r>
    </w:p>
    <w:p w14:paraId="6DEFA823" w14:textId="667AE6DC" w:rsidR="003E41A6" w:rsidRPr="003E41A6" w:rsidRDefault="00697D0E" w:rsidP="003E41A6">
      <w:pPr>
        <w:pStyle w:val="Akapitzlist"/>
        <w:numPr>
          <w:ilvl w:val="0"/>
          <w:numId w:val="31"/>
        </w:numPr>
        <w:spacing w:after="0"/>
        <w:rPr>
          <w:rFonts w:ascii="Times New Roman" w:hAnsi="Times New Roman" w:cs="Times New Roman"/>
          <w:sz w:val="24"/>
          <w:szCs w:val="24"/>
        </w:rPr>
      </w:pPr>
      <w:r>
        <w:rPr>
          <w:rFonts w:cstheme="minorHAnsi"/>
          <w:color w:val="000000"/>
          <w:sz w:val="24"/>
          <w:szCs w:val="24"/>
        </w:rPr>
        <w:t xml:space="preserve">za </w:t>
      </w:r>
      <w:r w:rsidR="00621D07" w:rsidRPr="003E41A6">
        <w:rPr>
          <w:rFonts w:cstheme="minorHAnsi"/>
          <w:color w:val="000000"/>
          <w:sz w:val="24"/>
          <w:szCs w:val="24"/>
        </w:rPr>
        <w:t xml:space="preserve">niedotrzymanie obowiązku określonego w § 2 ust. </w:t>
      </w:r>
      <w:r w:rsidR="003E41A6" w:rsidRPr="003E41A6">
        <w:rPr>
          <w:rFonts w:cstheme="minorHAnsi"/>
          <w:color w:val="000000"/>
          <w:sz w:val="24"/>
          <w:szCs w:val="24"/>
        </w:rPr>
        <w:t>6</w:t>
      </w:r>
      <w:r w:rsidR="00621D07" w:rsidRPr="003E41A6">
        <w:rPr>
          <w:rFonts w:cstheme="minorHAnsi"/>
          <w:color w:val="000000"/>
          <w:sz w:val="24"/>
          <w:szCs w:val="24"/>
        </w:rPr>
        <w:t xml:space="preserve"> – w wysokości 500,00 zł brutto za każdy przypadek;</w:t>
      </w:r>
    </w:p>
    <w:p w14:paraId="73F1B536" w14:textId="6970EA92" w:rsidR="003E41A6" w:rsidRPr="003E41A6" w:rsidRDefault="00697D0E" w:rsidP="003E41A6">
      <w:pPr>
        <w:pStyle w:val="Akapitzlist"/>
        <w:numPr>
          <w:ilvl w:val="0"/>
          <w:numId w:val="31"/>
        </w:numPr>
        <w:spacing w:after="0"/>
        <w:rPr>
          <w:rFonts w:ascii="Times New Roman" w:hAnsi="Times New Roman" w:cs="Times New Roman"/>
          <w:sz w:val="24"/>
          <w:szCs w:val="24"/>
        </w:rPr>
      </w:pPr>
      <w:r>
        <w:rPr>
          <w:rFonts w:cstheme="minorHAnsi"/>
          <w:sz w:val="24"/>
          <w:szCs w:val="24"/>
        </w:rPr>
        <w:t xml:space="preserve">za </w:t>
      </w:r>
      <w:r w:rsidR="00621D07" w:rsidRPr="003E41A6">
        <w:rPr>
          <w:rFonts w:cstheme="minorHAnsi"/>
          <w:sz w:val="24"/>
          <w:szCs w:val="24"/>
        </w:rPr>
        <w:t>niedotrzymanie zobowiązania, o którym mowa w § 7 - w wysokości 1 000,00 zł za każde takie zdarzenie;</w:t>
      </w:r>
    </w:p>
    <w:p w14:paraId="6DF36DB7" w14:textId="63D29263" w:rsidR="003E41A6" w:rsidRPr="003E41A6" w:rsidRDefault="00697D0E" w:rsidP="003E41A6">
      <w:pPr>
        <w:pStyle w:val="Akapitzlist"/>
        <w:numPr>
          <w:ilvl w:val="0"/>
          <w:numId w:val="31"/>
        </w:numPr>
        <w:spacing w:after="0"/>
        <w:rPr>
          <w:rFonts w:ascii="Times New Roman" w:hAnsi="Times New Roman" w:cs="Times New Roman"/>
          <w:sz w:val="24"/>
          <w:szCs w:val="24"/>
        </w:rPr>
      </w:pPr>
      <w:r>
        <w:rPr>
          <w:rFonts w:cstheme="minorHAnsi"/>
          <w:color w:val="000000"/>
          <w:sz w:val="24"/>
          <w:szCs w:val="24"/>
        </w:rPr>
        <w:t xml:space="preserve">za </w:t>
      </w:r>
      <w:r w:rsidR="00621D07" w:rsidRPr="003E41A6">
        <w:rPr>
          <w:rFonts w:cstheme="minorHAnsi"/>
          <w:color w:val="000000"/>
          <w:sz w:val="24"/>
          <w:szCs w:val="24"/>
        </w:rPr>
        <w:t xml:space="preserve">nieprzedłożenie oświadczenia lub zaktualizowanego oświadczenia, o których mowa w § 2 ust. </w:t>
      </w:r>
      <w:r w:rsidR="003E41A6" w:rsidRPr="003E41A6">
        <w:rPr>
          <w:rFonts w:cstheme="minorHAnsi"/>
          <w:color w:val="000000"/>
          <w:sz w:val="24"/>
          <w:szCs w:val="24"/>
        </w:rPr>
        <w:t>7</w:t>
      </w:r>
      <w:r w:rsidR="00621D07" w:rsidRPr="003E41A6">
        <w:rPr>
          <w:rFonts w:cstheme="minorHAnsi"/>
          <w:color w:val="000000"/>
          <w:sz w:val="24"/>
          <w:szCs w:val="24"/>
        </w:rPr>
        <w:t xml:space="preserve"> – w wysokości 20,00 zł za każdy rozpoczęty dzień opóźnienia w przedłożeniu takiego oświadczenia.</w:t>
      </w:r>
    </w:p>
    <w:p w14:paraId="25749726" w14:textId="1A95626B" w:rsidR="003E41A6" w:rsidRPr="003E41A6" w:rsidRDefault="00621D07" w:rsidP="003E41A6">
      <w:pPr>
        <w:pStyle w:val="Akapitzlist"/>
        <w:numPr>
          <w:ilvl w:val="0"/>
          <w:numId w:val="6"/>
        </w:numPr>
        <w:spacing w:after="0"/>
        <w:rPr>
          <w:rFonts w:ascii="Times New Roman" w:hAnsi="Times New Roman" w:cs="Times New Roman"/>
          <w:sz w:val="24"/>
          <w:szCs w:val="24"/>
        </w:rPr>
      </w:pPr>
      <w:r w:rsidRPr="003E41A6">
        <w:rPr>
          <w:rFonts w:cstheme="minorHAnsi"/>
          <w:sz w:val="24"/>
          <w:szCs w:val="24"/>
        </w:rPr>
        <w:t xml:space="preserve">Zamawiający zapłaci Wykonawcy karę umową za odstąpienie od umowy przez Wykonawcę z przyczyn, za które ponosi odpowiedzialność Zamawiający – w wysokości 5% wynagrodzenia brutto, o którym mowa w § </w:t>
      </w:r>
      <w:r w:rsidR="003E41A6">
        <w:rPr>
          <w:rFonts w:cstheme="minorHAnsi"/>
          <w:sz w:val="24"/>
          <w:szCs w:val="24"/>
        </w:rPr>
        <w:t>5</w:t>
      </w:r>
      <w:r w:rsidRPr="003E41A6">
        <w:rPr>
          <w:rFonts w:cstheme="minorHAnsi"/>
          <w:sz w:val="24"/>
          <w:szCs w:val="24"/>
        </w:rPr>
        <w:t xml:space="preserve"> ust. 1 umowy.</w:t>
      </w:r>
    </w:p>
    <w:p w14:paraId="142CB180" w14:textId="5AD758EB" w:rsidR="003E41A6" w:rsidRPr="003E41A6" w:rsidRDefault="00621D07" w:rsidP="003E41A6">
      <w:pPr>
        <w:pStyle w:val="Akapitzlist"/>
        <w:numPr>
          <w:ilvl w:val="0"/>
          <w:numId w:val="6"/>
        </w:numPr>
        <w:spacing w:after="0"/>
        <w:rPr>
          <w:rFonts w:ascii="Times New Roman" w:hAnsi="Times New Roman" w:cs="Times New Roman"/>
          <w:sz w:val="24"/>
          <w:szCs w:val="24"/>
        </w:rPr>
      </w:pPr>
      <w:r w:rsidRPr="003E41A6">
        <w:rPr>
          <w:rFonts w:cstheme="minorHAnsi"/>
          <w:color w:val="000000"/>
          <w:sz w:val="24"/>
          <w:szCs w:val="24"/>
        </w:rPr>
        <w:t xml:space="preserve">Łączna suma kar umownych należnych od Wykonawcy nie może </w:t>
      </w:r>
      <w:r w:rsidRPr="003E41A6">
        <w:rPr>
          <w:rFonts w:cstheme="minorHAnsi"/>
          <w:sz w:val="24"/>
          <w:szCs w:val="24"/>
        </w:rPr>
        <w:t>przekroczyć 10</w:t>
      </w:r>
      <w:r w:rsidR="003E41A6">
        <w:rPr>
          <w:rFonts w:cstheme="minorHAnsi"/>
          <w:sz w:val="24"/>
          <w:szCs w:val="24"/>
        </w:rPr>
        <w:t xml:space="preserve"> </w:t>
      </w:r>
      <w:r w:rsidRPr="003E41A6">
        <w:rPr>
          <w:rFonts w:cstheme="minorHAnsi"/>
          <w:sz w:val="24"/>
          <w:szCs w:val="24"/>
        </w:rPr>
        <w:t>%</w:t>
      </w:r>
      <w:r w:rsidRPr="003E41A6">
        <w:rPr>
          <w:rFonts w:cstheme="minorHAnsi"/>
          <w:color w:val="000000"/>
          <w:sz w:val="24"/>
          <w:szCs w:val="24"/>
        </w:rPr>
        <w:t xml:space="preserve"> ca</w:t>
      </w:r>
      <w:r w:rsidR="003E41A6">
        <w:rPr>
          <w:rFonts w:cstheme="minorHAnsi"/>
          <w:color w:val="000000"/>
          <w:sz w:val="24"/>
          <w:szCs w:val="24"/>
        </w:rPr>
        <w:t>łk</w:t>
      </w:r>
      <w:r w:rsidRPr="003E41A6">
        <w:rPr>
          <w:rFonts w:cstheme="minorHAnsi"/>
          <w:color w:val="000000"/>
          <w:sz w:val="24"/>
          <w:szCs w:val="24"/>
        </w:rPr>
        <w:t xml:space="preserve">owitego wynagrodzenia, o którym mowa w § </w:t>
      </w:r>
      <w:r w:rsidR="003E41A6">
        <w:rPr>
          <w:rFonts w:cstheme="minorHAnsi"/>
          <w:color w:val="000000"/>
          <w:sz w:val="24"/>
          <w:szCs w:val="24"/>
        </w:rPr>
        <w:t>5</w:t>
      </w:r>
      <w:r w:rsidRPr="003E41A6">
        <w:rPr>
          <w:rFonts w:cstheme="minorHAnsi"/>
          <w:color w:val="000000"/>
          <w:sz w:val="24"/>
          <w:szCs w:val="24"/>
        </w:rPr>
        <w:t xml:space="preserve"> ust. 1 umowy.</w:t>
      </w:r>
    </w:p>
    <w:p w14:paraId="0CADE5EC" w14:textId="3AB3B29D" w:rsidR="003E41A6" w:rsidRPr="003E41A6" w:rsidRDefault="00621D07" w:rsidP="003E41A6">
      <w:pPr>
        <w:pStyle w:val="Akapitzlist"/>
        <w:numPr>
          <w:ilvl w:val="0"/>
          <w:numId w:val="6"/>
        </w:numPr>
        <w:spacing w:after="0"/>
        <w:rPr>
          <w:rFonts w:ascii="Times New Roman" w:hAnsi="Times New Roman" w:cs="Times New Roman"/>
          <w:sz w:val="24"/>
          <w:szCs w:val="24"/>
        </w:rPr>
      </w:pPr>
      <w:r w:rsidRPr="003E41A6">
        <w:rPr>
          <w:rStyle w:val="Teksttreci3"/>
          <w:rFonts w:cstheme="minorHAnsi"/>
          <w:color w:val="000000"/>
          <w:sz w:val="24"/>
          <w:szCs w:val="24"/>
        </w:rPr>
        <w:t xml:space="preserve">Zapłata kar umownych nie zwalnia Wykonawcy z obowiązku wykonania umowy. </w:t>
      </w:r>
      <w:r w:rsidR="003E41A6" w:rsidRPr="003E41A6">
        <w:rPr>
          <w:rFonts w:cstheme="minorHAnsi"/>
          <w:color w:val="000000"/>
          <w:sz w:val="24"/>
          <w:szCs w:val="24"/>
          <w:shd w:val="clear" w:color="auto" w:fill="FFFFFF"/>
        </w:rPr>
        <w:t>Jednocześnie</w:t>
      </w:r>
      <w:r w:rsidRPr="003E41A6">
        <w:rPr>
          <w:rFonts w:cstheme="minorHAnsi"/>
          <w:color w:val="000000"/>
          <w:sz w:val="24"/>
          <w:szCs w:val="24"/>
          <w:shd w:val="clear" w:color="auto" w:fill="FFFFFF"/>
        </w:rPr>
        <w:t xml:space="preserve"> Zamawiający zastrzega, że w razie niewywiązywania się Wykonawcy z </w:t>
      </w:r>
      <w:r w:rsidR="003E41A6" w:rsidRPr="003E41A6">
        <w:rPr>
          <w:rFonts w:cstheme="minorHAnsi"/>
          <w:color w:val="000000"/>
          <w:sz w:val="24"/>
          <w:szCs w:val="24"/>
          <w:shd w:val="clear" w:color="auto" w:fill="FFFFFF"/>
        </w:rPr>
        <w:t>realizacji</w:t>
      </w:r>
      <w:r w:rsidRPr="003E41A6">
        <w:rPr>
          <w:rFonts w:cstheme="minorHAnsi"/>
          <w:color w:val="000000"/>
          <w:sz w:val="24"/>
          <w:szCs w:val="24"/>
          <w:shd w:val="clear" w:color="auto" w:fill="FFFFFF"/>
        </w:rPr>
        <w:t xml:space="preserve"> umowy, Zamawiający może skorzystać z usług innego podmiotu, a kosztami obciążyć Wykonawcę.</w:t>
      </w:r>
    </w:p>
    <w:p w14:paraId="30AF3FC6" w14:textId="4BE3A5A8" w:rsidR="003E41A6" w:rsidRPr="003E41A6" w:rsidRDefault="00621D07" w:rsidP="003E41A6">
      <w:pPr>
        <w:pStyle w:val="Akapitzlist"/>
        <w:numPr>
          <w:ilvl w:val="0"/>
          <w:numId w:val="6"/>
        </w:numPr>
        <w:spacing w:after="0"/>
        <w:rPr>
          <w:rFonts w:ascii="Times New Roman" w:hAnsi="Times New Roman" w:cs="Times New Roman"/>
          <w:sz w:val="24"/>
          <w:szCs w:val="24"/>
        </w:rPr>
      </w:pPr>
      <w:r w:rsidRPr="003E41A6">
        <w:rPr>
          <w:rFonts w:cstheme="minorHAnsi"/>
          <w:sz w:val="24"/>
          <w:szCs w:val="24"/>
        </w:rPr>
        <w:t>Niezależnie od kar umownych określonych w ust. 1 Zamawiający zastrzega możliwość do</w:t>
      </w:r>
      <w:r w:rsidR="003E41A6">
        <w:rPr>
          <w:rFonts w:cstheme="minorHAnsi"/>
          <w:sz w:val="24"/>
          <w:szCs w:val="24"/>
        </w:rPr>
        <w:t>c</w:t>
      </w:r>
      <w:r w:rsidRPr="003E41A6">
        <w:rPr>
          <w:rFonts w:cstheme="minorHAnsi"/>
          <w:sz w:val="24"/>
          <w:szCs w:val="24"/>
        </w:rPr>
        <w:t>hodzenia odszkodowania przewyższającego wysokość kar umownych na zasadach og</w:t>
      </w:r>
      <w:r w:rsidR="003E41A6">
        <w:rPr>
          <w:rFonts w:cstheme="minorHAnsi"/>
          <w:sz w:val="24"/>
          <w:szCs w:val="24"/>
        </w:rPr>
        <w:t>ó</w:t>
      </w:r>
      <w:r w:rsidRPr="003E41A6">
        <w:rPr>
          <w:rFonts w:cstheme="minorHAnsi"/>
          <w:sz w:val="24"/>
          <w:szCs w:val="24"/>
        </w:rPr>
        <w:t>lnych.</w:t>
      </w:r>
    </w:p>
    <w:p w14:paraId="12538626" w14:textId="4472613F" w:rsidR="003E41A6" w:rsidRPr="003E41A6" w:rsidRDefault="00621D07" w:rsidP="003E41A6">
      <w:pPr>
        <w:pStyle w:val="Akapitzlist"/>
        <w:numPr>
          <w:ilvl w:val="0"/>
          <w:numId w:val="6"/>
        </w:numPr>
        <w:spacing w:after="0"/>
        <w:rPr>
          <w:rFonts w:ascii="Times New Roman" w:hAnsi="Times New Roman" w:cs="Times New Roman"/>
          <w:sz w:val="24"/>
          <w:szCs w:val="24"/>
        </w:rPr>
      </w:pPr>
      <w:r w:rsidRPr="003E41A6">
        <w:rPr>
          <w:rFonts w:cstheme="minorHAnsi"/>
          <w:sz w:val="24"/>
          <w:szCs w:val="24"/>
        </w:rPr>
        <w:t>Kary umowne będą płacone na podstawie noty obciążeniowej w terminie 7 dni od d</w:t>
      </w:r>
      <w:r w:rsidR="003E41A6">
        <w:rPr>
          <w:rFonts w:cstheme="minorHAnsi"/>
          <w:sz w:val="24"/>
          <w:szCs w:val="24"/>
        </w:rPr>
        <w:t>a</w:t>
      </w:r>
      <w:r w:rsidRPr="003E41A6">
        <w:rPr>
          <w:rFonts w:cstheme="minorHAnsi"/>
          <w:sz w:val="24"/>
          <w:szCs w:val="24"/>
        </w:rPr>
        <w:t>ty jej otrzymania przez drugą Stronę. W przypadku przesłania noty obciążeniowej za</w:t>
      </w:r>
      <w:r w:rsidR="003E41A6">
        <w:rPr>
          <w:rFonts w:cstheme="minorHAnsi"/>
          <w:sz w:val="24"/>
          <w:szCs w:val="24"/>
        </w:rPr>
        <w:t xml:space="preserve"> </w:t>
      </w:r>
      <w:r w:rsidRPr="003E41A6">
        <w:rPr>
          <w:rFonts w:cstheme="minorHAnsi"/>
          <w:sz w:val="24"/>
          <w:szCs w:val="24"/>
        </w:rPr>
        <w:t>pośrednictwem operatora pocztowego, przyjmuje się, że nota obciążeniowa została skutecznie doręczona po upływie 3 dni roboczych od dnia jej nadania w placówce pocztowej operatora wyznaczonego w rozumieniu ustawy z dnia 23 listopada 2012 r. Prawo pocztowe (Dz. U. z 202</w:t>
      </w:r>
      <w:r w:rsidR="00D52080">
        <w:rPr>
          <w:rFonts w:cstheme="minorHAnsi"/>
          <w:sz w:val="24"/>
          <w:szCs w:val="24"/>
        </w:rPr>
        <w:t>5</w:t>
      </w:r>
      <w:r w:rsidRPr="003E41A6">
        <w:rPr>
          <w:rFonts w:cstheme="minorHAnsi"/>
          <w:sz w:val="24"/>
          <w:szCs w:val="24"/>
        </w:rPr>
        <w:t xml:space="preserve"> r. poz. </w:t>
      </w:r>
      <w:r w:rsidR="00D52080">
        <w:rPr>
          <w:rFonts w:cstheme="minorHAnsi"/>
          <w:sz w:val="24"/>
          <w:szCs w:val="24"/>
        </w:rPr>
        <w:t>366</w:t>
      </w:r>
      <w:r w:rsidRPr="003E41A6">
        <w:rPr>
          <w:rFonts w:cstheme="minorHAnsi"/>
          <w:sz w:val="24"/>
          <w:szCs w:val="24"/>
        </w:rPr>
        <w:t xml:space="preserve">, z </w:t>
      </w:r>
      <w:proofErr w:type="spellStart"/>
      <w:r w:rsidRPr="003E41A6">
        <w:rPr>
          <w:rFonts w:cstheme="minorHAnsi"/>
          <w:sz w:val="24"/>
          <w:szCs w:val="24"/>
        </w:rPr>
        <w:t>późn</w:t>
      </w:r>
      <w:proofErr w:type="spellEnd"/>
      <w:r w:rsidRPr="003E41A6">
        <w:rPr>
          <w:rFonts w:cstheme="minorHAnsi"/>
          <w:sz w:val="24"/>
          <w:szCs w:val="24"/>
        </w:rPr>
        <w:t>. zm.).</w:t>
      </w:r>
    </w:p>
    <w:p w14:paraId="0E8F8FDD" w14:textId="345D4CB4" w:rsidR="003E41A6" w:rsidRPr="003E41A6" w:rsidRDefault="00621D07" w:rsidP="003E41A6">
      <w:pPr>
        <w:pStyle w:val="Akapitzlist"/>
        <w:numPr>
          <w:ilvl w:val="0"/>
          <w:numId w:val="6"/>
        </w:numPr>
        <w:spacing w:after="0"/>
        <w:rPr>
          <w:rFonts w:ascii="Times New Roman" w:hAnsi="Times New Roman" w:cs="Times New Roman"/>
          <w:sz w:val="24"/>
          <w:szCs w:val="24"/>
        </w:rPr>
      </w:pPr>
      <w:r w:rsidRPr="003E41A6">
        <w:rPr>
          <w:rFonts w:cstheme="minorHAnsi"/>
          <w:sz w:val="24"/>
          <w:szCs w:val="24"/>
        </w:rPr>
        <w:t>W przypadku nieuiszczenia kar umownych w terminie wskazanym w nocie obc</w:t>
      </w:r>
      <w:r w:rsidR="003E41A6">
        <w:rPr>
          <w:rFonts w:cstheme="minorHAnsi"/>
          <w:sz w:val="24"/>
          <w:szCs w:val="24"/>
        </w:rPr>
        <w:t>i</w:t>
      </w:r>
      <w:r w:rsidRPr="003E41A6">
        <w:rPr>
          <w:rFonts w:cstheme="minorHAnsi"/>
          <w:sz w:val="24"/>
          <w:szCs w:val="24"/>
        </w:rPr>
        <w:t>ążeniowej, Zamawiający będzie mógł potrącić wierzytelność z tytułu kar umownych z wierzytelności z tytułu wynagrodzenia za wykonany przedmiot umowy.</w:t>
      </w:r>
    </w:p>
    <w:p w14:paraId="5339DF69" w14:textId="2A661ACB" w:rsidR="00621D07" w:rsidRPr="00AE7DD7" w:rsidRDefault="00621D07" w:rsidP="003E41A6">
      <w:pPr>
        <w:pStyle w:val="Akapitzlist"/>
        <w:numPr>
          <w:ilvl w:val="0"/>
          <w:numId w:val="6"/>
        </w:numPr>
        <w:spacing w:after="0"/>
        <w:rPr>
          <w:rFonts w:ascii="Times New Roman" w:hAnsi="Times New Roman" w:cs="Times New Roman"/>
          <w:sz w:val="24"/>
          <w:szCs w:val="24"/>
        </w:rPr>
      </w:pPr>
      <w:bookmarkStart w:id="14" w:name="_GoBack"/>
      <w:bookmarkEnd w:id="14"/>
      <w:r w:rsidRPr="00AE7DD7">
        <w:rPr>
          <w:rFonts w:ascii="Calibri" w:hAnsi="Calibri" w:cs="Calibri"/>
          <w:sz w:val="24"/>
          <w:szCs w:val="24"/>
          <w:shd w:val="clear" w:color="auto" w:fill="FFFFFF"/>
        </w:rPr>
        <w:lastRenderedPageBreak/>
        <w:t>W razie opóźnienia w zapłacie kar umownych naliczane będą odsetki ustawowe zg</w:t>
      </w:r>
      <w:r w:rsidR="003E41A6" w:rsidRPr="00AE7DD7">
        <w:rPr>
          <w:rFonts w:ascii="Calibri" w:hAnsi="Calibri" w:cs="Calibri"/>
          <w:sz w:val="24"/>
          <w:szCs w:val="24"/>
          <w:shd w:val="clear" w:color="auto" w:fill="FFFFFF"/>
        </w:rPr>
        <w:t>o</w:t>
      </w:r>
      <w:r w:rsidRPr="00AE7DD7">
        <w:rPr>
          <w:rFonts w:ascii="Calibri" w:hAnsi="Calibri" w:cs="Calibri"/>
          <w:sz w:val="24"/>
          <w:szCs w:val="24"/>
          <w:shd w:val="clear" w:color="auto" w:fill="FFFFFF"/>
        </w:rPr>
        <w:t>dne z art. 481 ustawy z dnia 23 kwietnia 1964 r. Kodeks cywilny (Dz. U. z 202</w:t>
      </w:r>
      <w:r w:rsidR="00D52080" w:rsidRPr="00AE7DD7">
        <w:rPr>
          <w:rFonts w:ascii="Calibri" w:hAnsi="Calibri" w:cs="Calibri"/>
          <w:sz w:val="24"/>
          <w:szCs w:val="24"/>
          <w:shd w:val="clear" w:color="auto" w:fill="FFFFFF"/>
        </w:rPr>
        <w:t>5</w:t>
      </w:r>
      <w:r w:rsidRPr="00AE7DD7">
        <w:rPr>
          <w:rFonts w:ascii="Calibri" w:hAnsi="Calibri" w:cs="Calibri"/>
          <w:sz w:val="24"/>
          <w:szCs w:val="24"/>
          <w:shd w:val="clear" w:color="auto" w:fill="FFFFFF"/>
        </w:rPr>
        <w:t xml:space="preserve"> r. poz. </w:t>
      </w:r>
      <w:r w:rsidR="00B02BAF" w:rsidRPr="00AE7DD7">
        <w:rPr>
          <w:rFonts w:ascii="Calibri" w:hAnsi="Calibri" w:cs="Calibri"/>
          <w:sz w:val="24"/>
          <w:szCs w:val="24"/>
          <w:shd w:val="clear" w:color="auto" w:fill="FFFFFF"/>
        </w:rPr>
        <w:t>1071</w:t>
      </w:r>
      <w:r w:rsidRPr="00AE7DD7">
        <w:rPr>
          <w:rFonts w:ascii="Calibri" w:hAnsi="Calibri" w:cs="Calibri"/>
          <w:sz w:val="24"/>
          <w:szCs w:val="24"/>
          <w:shd w:val="clear" w:color="auto" w:fill="FFFFFF"/>
        </w:rPr>
        <w:t xml:space="preserve"> z </w:t>
      </w:r>
      <w:proofErr w:type="spellStart"/>
      <w:r w:rsidRPr="00AE7DD7">
        <w:rPr>
          <w:rFonts w:ascii="Calibri" w:hAnsi="Calibri" w:cs="Calibri"/>
          <w:sz w:val="24"/>
          <w:szCs w:val="24"/>
          <w:shd w:val="clear" w:color="auto" w:fill="FFFFFF"/>
        </w:rPr>
        <w:t>późn</w:t>
      </w:r>
      <w:proofErr w:type="spellEnd"/>
      <w:r w:rsidRPr="00AE7DD7">
        <w:rPr>
          <w:rFonts w:ascii="Calibri" w:hAnsi="Calibri" w:cs="Calibri"/>
          <w:sz w:val="24"/>
          <w:szCs w:val="24"/>
          <w:shd w:val="clear" w:color="auto" w:fill="FFFFFF"/>
        </w:rPr>
        <w:t>. zm.).</w:t>
      </w:r>
    </w:p>
    <w:p w14:paraId="2C3EFC1B" w14:textId="2289D398" w:rsidR="00830845" w:rsidRPr="00830845" w:rsidRDefault="00830845" w:rsidP="00F96107">
      <w:pPr>
        <w:spacing w:after="0"/>
        <w:rPr>
          <w:rFonts w:ascii="Calibri" w:hAnsi="Calibri" w:cs="Times New Roman"/>
          <w:sz w:val="24"/>
          <w:szCs w:val="24"/>
        </w:rPr>
      </w:pPr>
      <w:r w:rsidRPr="00830845">
        <w:rPr>
          <w:rFonts w:ascii="Calibri" w:hAnsi="Calibri" w:cs="Times New Roman"/>
          <w:b/>
          <w:sz w:val="24"/>
          <w:szCs w:val="24"/>
        </w:rPr>
        <w:t xml:space="preserve">§ </w:t>
      </w:r>
      <w:r w:rsidR="003A0135">
        <w:rPr>
          <w:rFonts w:ascii="Calibri" w:hAnsi="Calibri" w:cs="Times New Roman"/>
          <w:b/>
          <w:sz w:val="24"/>
          <w:szCs w:val="24"/>
        </w:rPr>
        <w:t>7</w:t>
      </w:r>
    </w:p>
    <w:p w14:paraId="45278F38" w14:textId="77777777" w:rsidR="00830845" w:rsidRPr="00830845" w:rsidRDefault="00830845" w:rsidP="00830845">
      <w:pPr>
        <w:shd w:val="clear" w:color="auto" w:fill="FFFFFF"/>
        <w:spacing w:after="0"/>
        <w:ind w:right="-1"/>
        <w:rPr>
          <w:rFonts w:ascii="Calibri" w:eastAsia="Times New Roman" w:hAnsi="Calibri" w:cs="Calibri"/>
          <w:sz w:val="24"/>
          <w:szCs w:val="24"/>
          <w:lang w:eastAsia="zh-CN"/>
        </w:rPr>
      </w:pPr>
      <w:r w:rsidRPr="00830845">
        <w:rPr>
          <w:rFonts w:ascii="Calibri" w:eastAsia="Times New Roman" w:hAnsi="Calibri" w:cs="Calibri"/>
          <w:b/>
          <w:bCs/>
          <w:sz w:val="24"/>
          <w:szCs w:val="24"/>
          <w:lang w:eastAsia="zh-CN"/>
        </w:rPr>
        <w:t>Zachowanie poufności</w:t>
      </w:r>
    </w:p>
    <w:p w14:paraId="19AE342F" w14:textId="77777777" w:rsidR="00830845" w:rsidRPr="00830845" w:rsidRDefault="00830845" w:rsidP="00830845">
      <w:pPr>
        <w:numPr>
          <w:ilvl w:val="0"/>
          <w:numId w:val="24"/>
        </w:numPr>
        <w:spacing w:after="0" w:line="240" w:lineRule="auto"/>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Wykonawca zobowiązuje się do zachowania w poufności wszelkich informacji technicznych, technologicznych, prawnych i organizacyjnych, oraz innych informacji Zamawiającego uzyskanych w trakcie wykonywania umowy niezależnie od formy pozyskania tych informacji i ich źródła.</w:t>
      </w:r>
    </w:p>
    <w:p w14:paraId="4B14A493" w14:textId="77777777" w:rsidR="00830845" w:rsidRPr="00830845" w:rsidRDefault="00830845" w:rsidP="00830845">
      <w:pPr>
        <w:numPr>
          <w:ilvl w:val="0"/>
          <w:numId w:val="24"/>
        </w:numPr>
        <w:spacing w:after="0" w:line="240" w:lineRule="auto"/>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Wykonawca zobowiązuje się do wykorzystania informacji jedynie w celach określonych ustaleniami umowy oraz wynikającymi z obowiązujących uregulowań prawnych.</w:t>
      </w:r>
    </w:p>
    <w:p w14:paraId="71FA6966" w14:textId="77777777" w:rsidR="00830845" w:rsidRPr="00830845" w:rsidRDefault="00830845" w:rsidP="00830845">
      <w:pPr>
        <w:numPr>
          <w:ilvl w:val="0"/>
          <w:numId w:val="24"/>
        </w:numPr>
        <w:spacing w:after="0" w:line="240" w:lineRule="auto"/>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Wykonawca zobowiązuje się do ujawnienia informacji jedynie tym osobom, którym będą one niezbędne do wykonywania powierzonych im czynności i tylko w zakresie, w jakim osoba musi mieć do nich dostęp dla celów realizacji zadania wynikającego z tytułu realizacji umowy.</w:t>
      </w:r>
    </w:p>
    <w:p w14:paraId="2EAA71A1" w14:textId="77777777" w:rsidR="00830845" w:rsidRPr="00830845" w:rsidRDefault="00830845" w:rsidP="00830845">
      <w:pPr>
        <w:numPr>
          <w:ilvl w:val="0"/>
          <w:numId w:val="24"/>
        </w:numPr>
        <w:spacing w:after="0" w:line="240" w:lineRule="auto"/>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Wykonawcę zobowiązuje się do niekopiowania, niepowielania, ani w jakikolwiek inny sposób nierozpowszechniania jakiejkolwiek części określonych informacji, z wyjątkiem uzasadnionej potrzeby do celów związanych z realizacją umowy po uprzednim uzyskaniu pisemnej zgody od Zamawiającego, którego informacja lub źródło informacji dotyczy.</w:t>
      </w:r>
    </w:p>
    <w:p w14:paraId="5BD605D4" w14:textId="77777777" w:rsidR="00830845" w:rsidRPr="00830845" w:rsidRDefault="00830845" w:rsidP="00830845">
      <w:pPr>
        <w:numPr>
          <w:ilvl w:val="0"/>
          <w:numId w:val="24"/>
        </w:numPr>
        <w:spacing w:after="0" w:line="240" w:lineRule="auto"/>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Obowiązek określony w ust. 1 nie dotyczy informacji powszechnie znanych oraz udostępniania informacji na podstawie bezwzględnie obowiązujących przepisów prawa, a w szczególności na żądanie sądów, prokuratury, organów podatkowych lub organów kontrolnych, a także informacji dostępnych publicznie, o których mowa w ustawie z dnia 6 września 2001 r. o dostępie do informacji publicznej (Dz. U. z 2022 poz. 902);</w:t>
      </w:r>
    </w:p>
    <w:p w14:paraId="3CAA75C6" w14:textId="77777777" w:rsidR="00830845" w:rsidRPr="00830845" w:rsidRDefault="00830845" w:rsidP="00830845">
      <w:pPr>
        <w:numPr>
          <w:ilvl w:val="0"/>
          <w:numId w:val="24"/>
        </w:numPr>
        <w:spacing w:after="0" w:line="240" w:lineRule="auto"/>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 xml:space="preserve">Nie będą uważane za chronione informacje, które: </w:t>
      </w:r>
      <w:r w:rsidRPr="00830845">
        <w:rPr>
          <w:rFonts w:ascii="Calibri" w:eastAsia="Times New Roman" w:hAnsi="Calibri" w:cs="Calibri"/>
          <w:sz w:val="24"/>
          <w:szCs w:val="24"/>
          <w:lang w:eastAsia="zh-CN"/>
        </w:rPr>
        <w:br/>
        <w:t xml:space="preserve">1) wcześniej stały się informacją publiczną w okolicznościach niebędących wynikiem czynu bezprawnego lub naruszającego umowę przez którąkolwiek ze Stron; </w:t>
      </w:r>
      <w:r w:rsidRPr="00830845">
        <w:rPr>
          <w:rFonts w:ascii="Calibri" w:eastAsia="Times New Roman" w:hAnsi="Calibri" w:cs="Calibri"/>
          <w:sz w:val="24"/>
          <w:szCs w:val="24"/>
          <w:lang w:eastAsia="zh-CN"/>
        </w:rPr>
        <w:br/>
        <w:t xml:space="preserve">2) zostały przekazane Stronie otrzymującej przez osobę trzecią niebędącą Strona umowy zgodnie z prawem i bez ograniczeń; </w:t>
      </w:r>
      <w:r w:rsidRPr="00830845">
        <w:rPr>
          <w:rFonts w:ascii="Calibri" w:eastAsia="Times New Roman" w:hAnsi="Calibri" w:cs="Calibri"/>
          <w:sz w:val="24"/>
          <w:szCs w:val="24"/>
          <w:lang w:eastAsia="zh-CN"/>
        </w:rPr>
        <w:br/>
        <w:t>3) były zatwierdzone do rozpowszechniania na podstawie uprzedniej pisemnej zgody Strony, której dotyczą.</w:t>
      </w:r>
    </w:p>
    <w:p w14:paraId="72750C03" w14:textId="77777777" w:rsidR="00830845" w:rsidRPr="00830845" w:rsidRDefault="00830845" w:rsidP="00830845">
      <w:pPr>
        <w:numPr>
          <w:ilvl w:val="0"/>
          <w:numId w:val="24"/>
        </w:numPr>
        <w:spacing w:after="0" w:line="240" w:lineRule="auto"/>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Wykonawca ponosi odpowiedzialność za zachowanie w poufności informacji przez swoich pracowników, podwykonawców i wszelkich innych osób, którymi będzie się posługiwać przy wykonywaniu umowy.</w:t>
      </w:r>
    </w:p>
    <w:p w14:paraId="0F5ABC30" w14:textId="77777777" w:rsidR="00830845" w:rsidRPr="00830845" w:rsidRDefault="00830845" w:rsidP="00830845">
      <w:pPr>
        <w:numPr>
          <w:ilvl w:val="0"/>
          <w:numId w:val="24"/>
        </w:numPr>
        <w:spacing w:after="0" w:line="240" w:lineRule="auto"/>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Wykonawca zobowiązuje się do podjęcia wszelkich niezbędnych kroków dla zapewnienia, że żaden pracownik Wykonawcy lub inna osoba, o której mowa w ust. 7, otrzymujący powyższe informacje, nie ujawni tych informacji, ani ich źródła, zarówno w całości, jak i w części osobom lub podmiotom trzecim bez uzyskania uprzednio wyraźnej pisemnej zgody Zamawiającego, którego informacja lub źródło informacji dotyczy.</w:t>
      </w:r>
    </w:p>
    <w:p w14:paraId="26F242E6" w14:textId="77777777" w:rsidR="00830845" w:rsidRPr="00830845" w:rsidRDefault="00830845" w:rsidP="00830845">
      <w:pPr>
        <w:numPr>
          <w:ilvl w:val="0"/>
          <w:numId w:val="24"/>
        </w:numPr>
        <w:spacing w:after="0" w:line="240" w:lineRule="auto"/>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Obowiązek zachowania w poufności informacji przez Wykonawcę i osoby, o których mowa w ust. 7, obowiązuje także po ustaniu umowy.</w:t>
      </w:r>
    </w:p>
    <w:p w14:paraId="36FD33A4" w14:textId="77777777" w:rsidR="00830845" w:rsidRPr="00830845" w:rsidRDefault="00830845" w:rsidP="00830845">
      <w:pPr>
        <w:numPr>
          <w:ilvl w:val="0"/>
          <w:numId w:val="24"/>
        </w:numPr>
        <w:spacing w:after="0" w:line="240" w:lineRule="auto"/>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w:t>
      </w:r>
    </w:p>
    <w:p w14:paraId="2AB2FC5C" w14:textId="77777777" w:rsidR="00830845" w:rsidRPr="00830845" w:rsidRDefault="00830845" w:rsidP="00830845">
      <w:pPr>
        <w:numPr>
          <w:ilvl w:val="0"/>
          <w:numId w:val="24"/>
        </w:numPr>
        <w:spacing w:after="0" w:line="240" w:lineRule="auto"/>
        <w:rPr>
          <w:rFonts w:ascii="Calibri" w:eastAsia="Times New Roman" w:hAnsi="Calibri" w:cs="Calibri"/>
          <w:sz w:val="24"/>
          <w:szCs w:val="24"/>
          <w:lang w:eastAsia="zh-CN"/>
        </w:rPr>
      </w:pPr>
      <w:r w:rsidRPr="00830845">
        <w:rPr>
          <w:rFonts w:ascii="Calibri" w:eastAsia="Times New Roman" w:hAnsi="Calibri" w:cs="Calibri"/>
          <w:sz w:val="24"/>
          <w:szCs w:val="24"/>
          <w:lang w:eastAsia="zh-CN"/>
        </w:rPr>
        <w:lastRenderedPageBreak/>
        <w:t>Wykonawca oświadcza, że:</w:t>
      </w:r>
      <w:r w:rsidRPr="00830845">
        <w:rPr>
          <w:rFonts w:ascii="Calibri" w:eastAsia="Times New Roman" w:hAnsi="Calibri" w:cs="Calibri"/>
          <w:sz w:val="24"/>
          <w:szCs w:val="24"/>
          <w:lang w:eastAsia="zh-CN"/>
        </w:rPr>
        <w:br/>
        <w:t>1) znana jest mu treść przepisów w zakresie ochrony informacji i tajemnic prawnie chronionych tj.:</w:t>
      </w:r>
      <w:r w:rsidRPr="00830845">
        <w:rPr>
          <w:rFonts w:ascii="Calibri" w:eastAsia="Times New Roman" w:hAnsi="Calibri" w:cs="Calibri"/>
          <w:sz w:val="24"/>
          <w:szCs w:val="24"/>
          <w:lang w:eastAsia="zh-CN"/>
        </w:rPr>
        <w:br/>
        <w:t xml:space="preserve">a) ustawa z dnia 6 czerwca 1997 r. Kodeks karny, </w:t>
      </w:r>
      <w:r w:rsidRPr="00830845">
        <w:rPr>
          <w:rFonts w:ascii="Calibri" w:eastAsia="Times New Roman" w:hAnsi="Calibri" w:cs="Calibri"/>
          <w:sz w:val="24"/>
          <w:szCs w:val="24"/>
          <w:lang w:eastAsia="zh-CN"/>
        </w:rPr>
        <w:br/>
        <w:t xml:space="preserve">b) Rozporządzenie Parlamentu Europejskiego i Rady (UE) 2016/679 z dnia 27 kwietnia 2016 r. w sprawie ochrony osób fizycznych w związku z przetwarzaniem danych osobowych i w sprawie swobodnego przepływu takich danych oraz uchylenia dyrektywy 95/46/WE („RODO”), </w:t>
      </w:r>
      <w:r w:rsidRPr="00830845">
        <w:rPr>
          <w:rFonts w:ascii="Calibri" w:eastAsia="Times New Roman" w:hAnsi="Calibri" w:cs="Calibri"/>
          <w:sz w:val="24"/>
          <w:szCs w:val="24"/>
          <w:lang w:eastAsia="zh-CN"/>
        </w:rPr>
        <w:br/>
        <w:t xml:space="preserve">c) ustawa z dnia 10 maja 2018 r. o ochronie danych osobowych (Dz. U. z 2019 r. poz. 1781); </w:t>
      </w:r>
      <w:r w:rsidRPr="00830845">
        <w:rPr>
          <w:rFonts w:ascii="Calibri" w:eastAsia="Times New Roman" w:hAnsi="Calibri" w:cs="Calibri"/>
          <w:sz w:val="24"/>
          <w:szCs w:val="24"/>
          <w:lang w:eastAsia="zh-CN"/>
        </w:rPr>
        <w:br/>
        <w:t>2) każda z osób uczestniczących w realizacji przedmiotu umowy zobowiązała się wobec niego, jako Wykonawcy, nie ujawniać żadnych informacji, z którymi zapozna się podczas wykonywania czynności zleconych do realizacji oraz zapoznała się z treścią ww. przepisów i zobowiązała się do ich przestrzegania, zarówno w czasie realizacji umowy, jak i po jej zakończeniu.</w:t>
      </w:r>
    </w:p>
    <w:p w14:paraId="2F8830D6" w14:textId="77777777" w:rsidR="00830845" w:rsidRPr="00830845" w:rsidRDefault="00830845" w:rsidP="00830845">
      <w:pPr>
        <w:numPr>
          <w:ilvl w:val="0"/>
          <w:numId w:val="24"/>
        </w:numPr>
        <w:spacing w:after="0" w:line="240" w:lineRule="auto"/>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 xml:space="preserve">Wykonawca i osoby, o których mowa w ust. 7, zobowiązani są do zapoznania się z treścią Polityki Bezpieczeństwa Informacji Resortu Finansów stosowanej przez Zamawiającego i przestrzegania jej postanowień. Zamawiający udostępnia Wykonawcy Politykę Bezpieczeństwa Informacji Resortu Finansów i inne dokumenty z nią powiązane niezbędne do realizacji przedmiotu umowy. Dodatkowo Zamawiający informuje, że treść Polityki Bezpieczeństwa Informacji jest opublikowana w Dz. Urz. Min. Fin. poz. 80 /adres internetowy do publikacji: </w:t>
      </w:r>
      <w:hyperlink r:id="rId10" w:history="1">
        <w:r w:rsidRPr="00830845">
          <w:rPr>
            <w:rFonts w:ascii="Calibri" w:eastAsia="Times New Roman" w:hAnsi="Calibri" w:cs="Calibri"/>
            <w:color w:val="0563C1"/>
            <w:sz w:val="24"/>
            <w:szCs w:val="24"/>
            <w:u w:val="single"/>
            <w:lang w:eastAsia="zh-CN"/>
          </w:rPr>
          <w:t>https://www.gov.pl/web/finanse/du-mffipr</w:t>
        </w:r>
      </w:hyperlink>
      <w:r w:rsidRPr="00830845">
        <w:rPr>
          <w:rFonts w:ascii="Calibri" w:eastAsia="Times New Roman" w:hAnsi="Calibri" w:cs="Calibri"/>
          <w:sz w:val="24"/>
          <w:szCs w:val="24"/>
          <w:lang w:eastAsia="zh-CN"/>
        </w:rPr>
        <w:t xml:space="preserve">  lub bezpośredni do treści Polityki Bezpieczeństwa Informacji </w:t>
      </w:r>
      <w:hyperlink r:id="rId11" w:history="1">
        <w:r w:rsidRPr="00830845">
          <w:rPr>
            <w:rFonts w:ascii="Calibri" w:eastAsia="Times New Roman" w:hAnsi="Calibri" w:cs="Calibri"/>
            <w:color w:val="0563C1"/>
            <w:sz w:val="24"/>
            <w:szCs w:val="24"/>
            <w:u w:val="single"/>
            <w:lang w:eastAsia="zh-CN"/>
          </w:rPr>
          <w:t>https://www.gov.pl/web/finanse/zarzadzenie-ministra-finansow-z-dnia-25-lipca-2022-r-zmieniajacej-zarzadzenie-w-sprawie-systemu-zarzadzania-bezpieczenstwem-informacji-i-polityki-bezpieczenstwa-informacji-resortu-finansow</w:t>
        </w:r>
      </w:hyperlink>
    </w:p>
    <w:p w14:paraId="16C64C4C" w14:textId="77777777" w:rsidR="00830845" w:rsidRPr="00830845" w:rsidRDefault="00830845" w:rsidP="00830845">
      <w:pPr>
        <w:numPr>
          <w:ilvl w:val="0"/>
          <w:numId w:val="24"/>
        </w:numPr>
        <w:spacing w:after="0" w:line="240" w:lineRule="auto"/>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 xml:space="preserve">Wykonawca i osoby, o których mowa w ust. 7, za pośrednictwem Wykonawcy, są obowiązani do złożenia oświadczenia potwierdzającego zapoznanie się z treścią Polityki, </w:t>
      </w:r>
      <w:r w:rsidRPr="00830845">
        <w:rPr>
          <w:rFonts w:ascii="Calibri" w:eastAsia="Times New Roman" w:hAnsi="Calibri" w:cs="Calibri"/>
          <w:sz w:val="24"/>
          <w:szCs w:val="24"/>
          <w:lang w:eastAsia="zh-CN"/>
        </w:rPr>
        <w:br/>
        <w:t xml:space="preserve">o której mowa w ust. 12, przed rozpoczęciem świadczenia przedmiotu umowy. Oświadczenie może być złożone w formie elektronicznej. Wzór </w:t>
      </w:r>
      <w:bookmarkStart w:id="15" w:name="_Hlk180650354"/>
      <w:r w:rsidRPr="00830845">
        <w:rPr>
          <w:rFonts w:ascii="Calibri" w:eastAsia="Times New Roman" w:hAnsi="Calibri" w:cs="Calibri"/>
          <w:sz w:val="24"/>
          <w:szCs w:val="24"/>
          <w:lang w:eastAsia="zh-CN"/>
        </w:rPr>
        <w:t xml:space="preserve">oświadczenia o zapoznaniu się z Polityką Bezpieczeństwa Informacji Resortu Finansów </w:t>
      </w:r>
      <w:bookmarkEnd w:id="15"/>
      <w:r w:rsidRPr="00830845">
        <w:rPr>
          <w:rFonts w:ascii="Calibri" w:eastAsia="Times New Roman" w:hAnsi="Calibri" w:cs="Calibri"/>
          <w:sz w:val="24"/>
          <w:szCs w:val="24"/>
          <w:lang w:eastAsia="zh-CN"/>
        </w:rPr>
        <w:t>z dnia 5 sierpnia 2010 r. (Dz. U. z 2024 r. poz. 632) określa Załącznik nr  3 do umowy.</w:t>
      </w:r>
    </w:p>
    <w:p w14:paraId="5069CF2F" w14:textId="42734B18" w:rsidR="00830845" w:rsidRPr="00830845" w:rsidRDefault="00830845" w:rsidP="00830845">
      <w:pPr>
        <w:keepNext/>
        <w:tabs>
          <w:tab w:val="num" w:pos="0"/>
        </w:tabs>
        <w:spacing w:after="0"/>
        <w:ind w:right="706"/>
        <w:outlineLvl w:val="0"/>
        <w:rPr>
          <w:rFonts w:ascii="Calibri" w:eastAsia="Times New Roman" w:hAnsi="Calibri" w:cs="Calibri"/>
          <w:b/>
          <w:bCs/>
          <w:sz w:val="24"/>
          <w:szCs w:val="24"/>
          <w:lang w:val="x-none" w:eastAsia="zh-CN"/>
        </w:rPr>
      </w:pPr>
      <w:r w:rsidRPr="00830845">
        <w:rPr>
          <w:rFonts w:ascii="Calibri" w:eastAsia="Times New Roman" w:hAnsi="Calibri" w:cs="Calibri"/>
          <w:b/>
          <w:bCs/>
          <w:sz w:val="24"/>
          <w:szCs w:val="24"/>
          <w:lang w:val="x-none" w:eastAsia="zh-CN"/>
        </w:rPr>
        <w:t xml:space="preserve">§ </w:t>
      </w:r>
      <w:r w:rsidR="005C72CF">
        <w:rPr>
          <w:rFonts w:ascii="Calibri" w:eastAsia="Times New Roman" w:hAnsi="Calibri" w:cs="Calibri"/>
          <w:b/>
          <w:bCs/>
          <w:sz w:val="24"/>
          <w:szCs w:val="24"/>
          <w:lang w:eastAsia="zh-CN"/>
        </w:rPr>
        <w:t>8</w:t>
      </w:r>
    </w:p>
    <w:p w14:paraId="063E142C" w14:textId="77777777" w:rsidR="00830845" w:rsidRPr="00830845" w:rsidRDefault="00830845" w:rsidP="00830845">
      <w:pPr>
        <w:keepNext/>
        <w:tabs>
          <w:tab w:val="num" w:pos="0"/>
        </w:tabs>
        <w:spacing w:after="0"/>
        <w:ind w:right="706"/>
        <w:outlineLvl w:val="0"/>
        <w:rPr>
          <w:rFonts w:ascii="Calibri" w:eastAsia="Times New Roman" w:hAnsi="Calibri" w:cs="Calibri"/>
          <w:b/>
          <w:bCs/>
          <w:sz w:val="24"/>
          <w:szCs w:val="24"/>
          <w:lang w:val="x-none" w:eastAsia="zh-CN"/>
        </w:rPr>
      </w:pPr>
      <w:r w:rsidRPr="00830845">
        <w:rPr>
          <w:rFonts w:ascii="Calibri" w:eastAsia="Times New Roman" w:hAnsi="Calibri" w:cs="Calibri"/>
          <w:b/>
          <w:bCs/>
          <w:sz w:val="24"/>
          <w:szCs w:val="24"/>
          <w:lang w:val="x-none" w:eastAsia="zh-CN"/>
        </w:rPr>
        <w:t xml:space="preserve">Odstąpienie od </w:t>
      </w:r>
      <w:r w:rsidRPr="00830845">
        <w:rPr>
          <w:rFonts w:ascii="Calibri" w:eastAsia="Times New Roman" w:hAnsi="Calibri" w:cs="Calibri"/>
          <w:b/>
          <w:bCs/>
          <w:sz w:val="24"/>
          <w:szCs w:val="24"/>
          <w:lang w:eastAsia="zh-CN"/>
        </w:rPr>
        <w:t>u</w:t>
      </w:r>
      <w:r w:rsidRPr="00830845">
        <w:rPr>
          <w:rFonts w:ascii="Calibri" w:eastAsia="Times New Roman" w:hAnsi="Calibri" w:cs="Calibri"/>
          <w:b/>
          <w:bCs/>
          <w:sz w:val="24"/>
          <w:szCs w:val="24"/>
          <w:lang w:val="x-none" w:eastAsia="zh-CN"/>
        </w:rPr>
        <w:t>mowy</w:t>
      </w:r>
    </w:p>
    <w:p w14:paraId="16988426" w14:textId="77777777" w:rsidR="00830845" w:rsidRPr="00830845" w:rsidRDefault="00830845" w:rsidP="00830845">
      <w:pPr>
        <w:numPr>
          <w:ilvl w:val="0"/>
          <w:numId w:val="23"/>
        </w:numPr>
        <w:tabs>
          <w:tab w:val="left" w:pos="426"/>
        </w:tabs>
        <w:suppressAutoHyphens w:val="0"/>
        <w:spacing w:after="0" w:line="240" w:lineRule="auto"/>
        <w:ind w:hanging="427"/>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Zamawiającemu przysługuje prawo odstąpienia od umowy, gdy:</w:t>
      </w:r>
    </w:p>
    <w:p w14:paraId="74126710" w14:textId="77777777" w:rsidR="00830845" w:rsidRPr="00830845" w:rsidRDefault="00830845" w:rsidP="00830845">
      <w:pPr>
        <w:spacing w:after="0"/>
        <w:ind w:left="772" w:hanging="284"/>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1)</w:t>
      </w:r>
      <w:r w:rsidRPr="00830845">
        <w:rPr>
          <w:rFonts w:ascii="Calibri" w:eastAsia="Arial" w:hAnsi="Calibri" w:cs="Calibri"/>
          <w:sz w:val="24"/>
          <w:szCs w:val="24"/>
          <w:lang w:eastAsia="zh-CN"/>
        </w:rPr>
        <w:t xml:space="preserve"> </w:t>
      </w:r>
      <w:r w:rsidRPr="00830845">
        <w:rPr>
          <w:rFonts w:ascii="Calibri" w:eastAsia="Times New Roman" w:hAnsi="Calibri" w:cs="Calibri"/>
          <w:sz w:val="24"/>
          <w:szCs w:val="24"/>
          <w:lang w:eastAsia="zh-CN"/>
        </w:rPr>
        <w:t>Wykonawca nie rozpoczął wykonywania usługi pomimo pisemnego zgłoszenia przez Zamawiającego konieczności realizacji usługi;</w:t>
      </w:r>
    </w:p>
    <w:p w14:paraId="0108D909" w14:textId="77777777" w:rsidR="00830845" w:rsidRPr="00830845" w:rsidRDefault="00830845" w:rsidP="00830845">
      <w:pPr>
        <w:numPr>
          <w:ilvl w:val="1"/>
          <w:numId w:val="23"/>
        </w:numPr>
        <w:suppressAutoHyphens w:val="0"/>
        <w:spacing w:after="0" w:line="240" w:lineRule="auto"/>
        <w:ind w:left="845" w:hanging="340"/>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 xml:space="preserve"> Wykonawca przerwał z przyczyn leżących po stronie Wykonawcy realizację przedmiotu umowy;</w:t>
      </w:r>
    </w:p>
    <w:p w14:paraId="4B7AEA70" w14:textId="77777777" w:rsidR="00830845" w:rsidRPr="00830845" w:rsidRDefault="00830845" w:rsidP="00830845">
      <w:pPr>
        <w:numPr>
          <w:ilvl w:val="1"/>
          <w:numId w:val="23"/>
        </w:numPr>
        <w:suppressAutoHyphens w:val="0"/>
        <w:spacing w:after="0" w:line="240" w:lineRule="auto"/>
        <w:ind w:left="845" w:hanging="340"/>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 xml:space="preserve"> wystąpi istotna zmiana okoliczności powodująca, że wykonanie umowy nie leży </w:t>
      </w:r>
      <w:r w:rsidRPr="00830845">
        <w:rPr>
          <w:rFonts w:ascii="Calibri" w:eastAsia="Times New Roman" w:hAnsi="Calibri" w:cs="Calibri"/>
          <w:sz w:val="24"/>
          <w:szCs w:val="24"/>
          <w:lang w:eastAsia="zh-CN"/>
        </w:rPr>
        <w:br/>
        <w:t>w interesie publicznym, czego nie można było przewidzieć w chwili zawarcia umowy;</w:t>
      </w:r>
    </w:p>
    <w:p w14:paraId="45809F0F" w14:textId="77777777" w:rsidR="00830845" w:rsidRPr="00830845" w:rsidRDefault="00830845" w:rsidP="00830845">
      <w:pPr>
        <w:numPr>
          <w:ilvl w:val="1"/>
          <w:numId w:val="23"/>
        </w:numPr>
        <w:suppressAutoHyphens w:val="0"/>
        <w:spacing w:after="0" w:line="240" w:lineRule="auto"/>
        <w:ind w:left="845" w:hanging="340"/>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 xml:space="preserve"> Wykonawca realizuje usługi przewidziane niniejszą umową w sposób niezgodny z opisem przedmiotu zamówienia lub niniejszą umową;</w:t>
      </w:r>
    </w:p>
    <w:p w14:paraId="7262D59E" w14:textId="27596937" w:rsidR="00830845" w:rsidRPr="00830845" w:rsidRDefault="00830845" w:rsidP="00830845">
      <w:pPr>
        <w:numPr>
          <w:ilvl w:val="1"/>
          <w:numId w:val="23"/>
        </w:numPr>
        <w:suppressAutoHyphens w:val="0"/>
        <w:spacing w:after="0" w:line="240" w:lineRule="auto"/>
        <w:ind w:left="845" w:hanging="340"/>
        <w:rPr>
          <w:rFonts w:ascii="Calibri" w:eastAsia="Times New Roman" w:hAnsi="Calibri" w:cs="Calibri"/>
          <w:sz w:val="24"/>
          <w:szCs w:val="24"/>
          <w:lang w:eastAsia="zh-CN"/>
        </w:rPr>
      </w:pPr>
      <w:r w:rsidRPr="00830845">
        <w:rPr>
          <w:rFonts w:ascii="Calibri" w:eastAsia="Times New Roman" w:hAnsi="Calibri" w:cs="Calibri"/>
          <w:color w:val="000000"/>
          <w:sz w:val="24"/>
          <w:szCs w:val="24"/>
          <w:shd w:val="clear" w:color="auto" w:fill="FFFFFF"/>
          <w:lang w:eastAsia="zh-CN"/>
        </w:rPr>
        <w:t xml:space="preserve"> Wykonawca, pomimo wezwania, nie wykonał dwóch kolejnych </w:t>
      </w:r>
      <w:r w:rsidR="003E41A6">
        <w:rPr>
          <w:rFonts w:ascii="Calibri" w:eastAsia="Times New Roman" w:hAnsi="Calibri" w:cs="Calibri"/>
          <w:color w:val="000000"/>
          <w:sz w:val="24"/>
          <w:szCs w:val="24"/>
          <w:shd w:val="clear" w:color="auto" w:fill="FFFFFF"/>
          <w:lang w:eastAsia="zh-CN"/>
        </w:rPr>
        <w:t xml:space="preserve">zleceń na usługę holowania </w:t>
      </w:r>
      <w:r w:rsidRPr="00830845">
        <w:rPr>
          <w:rFonts w:ascii="Calibri" w:eastAsia="Times New Roman" w:hAnsi="Calibri" w:cs="Calibri"/>
          <w:strike/>
          <w:color w:val="000000"/>
          <w:sz w:val="24"/>
          <w:szCs w:val="24"/>
          <w:shd w:val="clear" w:color="auto" w:fill="FFFFFF"/>
          <w:lang w:eastAsia="zh-CN"/>
        </w:rPr>
        <w:t xml:space="preserve">- </w:t>
      </w:r>
      <w:r w:rsidRPr="00830845">
        <w:rPr>
          <w:rFonts w:ascii="Calibri" w:eastAsia="Times New Roman" w:hAnsi="Calibri" w:cs="Calibri"/>
          <w:color w:val="000000"/>
          <w:sz w:val="24"/>
          <w:szCs w:val="24"/>
          <w:shd w:val="clear" w:color="auto" w:fill="FFFFFF"/>
          <w:lang w:eastAsia="zh-CN"/>
        </w:rPr>
        <w:t xml:space="preserve">z prawem Zamawiającego do naliczenia kary umownej, o której mowa z </w:t>
      </w:r>
      <w:r w:rsidRPr="00830845">
        <w:rPr>
          <w:rFonts w:ascii="Calibri" w:eastAsia="Times New Roman" w:hAnsi="Calibri" w:cs="Calibri"/>
          <w:sz w:val="24"/>
          <w:szCs w:val="24"/>
          <w:lang w:eastAsia="zh-CN"/>
        </w:rPr>
        <w:t xml:space="preserve">§ 6 ust. 1 pkt. </w:t>
      </w:r>
      <w:r w:rsidR="003E41A6">
        <w:rPr>
          <w:rFonts w:ascii="Calibri" w:eastAsia="Times New Roman" w:hAnsi="Calibri" w:cs="Calibri"/>
          <w:sz w:val="24"/>
          <w:szCs w:val="24"/>
          <w:lang w:eastAsia="zh-CN"/>
        </w:rPr>
        <w:t>4</w:t>
      </w:r>
      <w:r w:rsidRPr="00830845">
        <w:rPr>
          <w:rFonts w:ascii="Calibri" w:eastAsia="Times New Roman" w:hAnsi="Calibri" w:cs="Calibri"/>
          <w:sz w:val="24"/>
          <w:szCs w:val="24"/>
          <w:lang w:eastAsia="zh-CN"/>
        </w:rPr>
        <w:t>;</w:t>
      </w:r>
    </w:p>
    <w:p w14:paraId="54AA0010" w14:textId="77777777" w:rsidR="00830845" w:rsidRPr="00830845" w:rsidRDefault="00830845" w:rsidP="00830845">
      <w:pPr>
        <w:numPr>
          <w:ilvl w:val="1"/>
          <w:numId w:val="23"/>
        </w:numPr>
        <w:suppressAutoHyphens w:val="0"/>
        <w:spacing w:after="0" w:line="240" w:lineRule="auto"/>
        <w:ind w:left="845" w:hanging="340"/>
        <w:rPr>
          <w:rFonts w:ascii="Calibri" w:eastAsia="Times New Roman" w:hAnsi="Calibri" w:cs="Calibri"/>
          <w:sz w:val="24"/>
          <w:szCs w:val="24"/>
          <w:lang w:eastAsia="zh-CN"/>
        </w:rPr>
      </w:pPr>
      <w:r w:rsidRPr="00830845">
        <w:rPr>
          <w:rFonts w:ascii="Calibri" w:eastAsia="Times New Roman" w:hAnsi="Calibri" w:cs="Calibri"/>
          <w:sz w:val="24"/>
          <w:szCs w:val="24"/>
          <w:lang w:eastAsia="zh-CN"/>
        </w:rPr>
        <w:lastRenderedPageBreak/>
        <w:t xml:space="preserve"> w wyniku wszczętego postępowania egzekucyjnego nastąpi zajęcie majątku Wykonawcy w jego znacznej części, uniemożliwiające wykonanie niniejszej umowy;</w:t>
      </w:r>
    </w:p>
    <w:p w14:paraId="18D154C9" w14:textId="77777777" w:rsidR="00830845" w:rsidRPr="00830845" w:rsidRDefault="00830845" w:rsidP="00830845">
      <w:pPr>
        <w:numPr>
          <w:ilvl w:val="1"/>
          <w:numId w:val="23"/>
        </w:numPr>
        <w:suppressAutoHyphens w:val="0"/>
        <w:spacing w:after="0" w:line="240" w:lineRule="auto"/>
        <w:ind w:left="845" w:hanging="340"/>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 xml:space="preserve"> zgłoszony został wniosek o ogłoszenie upadłości Wykonawcy lub Wykonawca przystąpił do likwidacji swojego przedsiębiorstwa, z wyjątkiem likwidacji przeprowadzanej w celu przekształcenia.</w:t>
      </w:r>
    </w:p>
    <w:p w14:paraId="31AE56DF" w14:textId="77777777" w:rsidR="00830845" w:rsidRPr="00830845" w:rsidRDefault="00830845" w:rsidP="00830845">
      <w:pPr>
        <w:numPr>
          <w:ilvl w:val="0"/>
          <w:numId w:val="23"/>
        </w:numPr>
        <w:tabs>
          <w:tab w:val="left" w:pos="426"/>
        </w:tabs>
        <w:suppressAutoHyphens w:val="0"/>
        <w:spacing w:after="0" w:line="240" w:lineRule="auto"/>
        <w:ind w:hanging="427"/>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Odstąpienie od umowy w przypadkach określonych w ust. 1 może nastąpić w terminie 30 dni od powzięcia wiadomości o powyższych okolicznościach. W takim wypadku Wykonawca może żądać jedynie wynagrodzenia należnego mu z tytułu wykonania części umowy.</w:t>
      </w:r>
    </w:p>
    <w:p w14:paraId="0847772A" w14:textId="77777777" w:rsidR="00830845" w:rsidRPr="00830845" w:rsidRDefault="00830845" w:rsidP="00830845">
      <w:pPr>
        <w:numPr>
          <w:ilvl w:val="0"/>
          <w:numId w:val="23"/>
        </w:numPr>
        <w:tabs>
          <w:tab w:val="left" w:pos="426"/>
        </w:tabs>
        <w:suppressAutoHyphens w:val="0"/>
        <w:spacing w:after="0" w:line="240" w:lineRule="auto"/>
        <w:ind w:hanging="427"/>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W przypadku niewykonania lub nienależytego wykonania usług objętych umową Wykonawca zobowiązuje się do pokrycia szkody w pełnej wysokości. Stwierdzenie przez Zamawiającego nienależytego wykonania zamówienia skutkować będzie pozbawieniem wynagrodzenia i zapłaceniem kar umownych.</w:t>
      </w:r>
    </w:p>
    <w:p w14:paraId="38B34B0B" w14:textId="77777777" w:rsidR="00830845" w:rsidRPr="00830845" w:rsidRDefault="00830845" w:rsidP="00830845">
      <w:pPr>
        <w:numPr>
          <w:ilvl w:val="0"/>
          <w:numId w:val="23"/>
        </w:numPr>
        <w:tabs>
          <w:tab w:val="left" w:pos="426"/>
        </w:tabs>
        <w:suppressAutoHyphens w:val="0"/>
        <w:spacing w:after="0" w:line="240" w:lineRule="auto"/>
        <w:ind w:hanging="427"/>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Przez niewykonanie umowy Strony rozumieją zaistnienie okoliczności powodujących, że świadczenie na rzecz Zamawiającego nie zostało spełnione, w szczególności polegających na odmowie wykonania bez uzasadnionych obiektywnie przyczyn lub nieprzystąpieniu przez Wykonawcę do realizacji przedmiotu umowy.</w:t>
      </w:r>
    </w:p>
    <w:p w14:paraId="5152B518" w14:textId="77777777" w:rsidR="00830845" w:rsidRPr="00830845" w:rsidRDefault="00830845" w:rsidP="00830845">
      <w:pPr>
        <w:numPr>
          <w:ilvl w:val="0"/>
          <w:numId w:val="23"/>
        </w:numPr>
        <w:tabs>
          <w:tab w:val="left" w:pos="567"/>
        </w:tabs>
        <w:suppressAutoHyphens w:val="0"/>
        <w:spacing w:after="0" w:line="240" w:lineRule="auto"/>
        <w:ind w:hanging="427"/>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Przez nienależyte wykonanie umowy Strony rozumieją wykonanie przez Wykonawcę obowiązków wynikających z umowy w sposób nienależyty, w szczególności w zakresie sposobu i jakości świadczonych usług oraz zasad współpracy z Zamawiającym.</w:t>
      </w:r>
    </w:p>
    <w:p w14:paraId="6CFA3A39" w14:textId="77777777" w:rsidR="00830845" w:rsidRPr="00830845" w:rsidRDefault="00830845" w:rsidP="00830845">
      <w:pPr>
        <w:numPr>
          <w:ilvl w:val="0"/>
          <w:numId w:val="23"/>
        </w:numPr>
        <w:tabs>
          <w:tab w:val="left" w:pos="426"/>
        </w:tabs>
        <w:suppressAutoHyphens w:val="0"/>
        <w:spacing w:after="0" w:line="240" w:lineRule="auto"/>
        <w:ind w:hanging="427"/>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Odstąpienie od umowy, o którym mowa w ust. 1,</w:t>
      </w:r>
      <w:r w:rsidRPr="00830845">
        <w:rPr>
          <w:rFonts w:ascii="Calibri" w:eastAsia="Times New Roman" w:hAnsi="Calibri" w:cs="Calibri"/>
          <w:color w:val="FF0000"/>
          <w:sz w:val="24"/>
          <w:szCs w:val="24"/>
          <w:lang w:eastAsia="zh-CN"/>
        </w:rPr>
        <w:t xml:space="preserve"> </w:t>
      </w:r>
      <w:r w:rsidRPr="00830845">
        <w:rPr>
          <w:rFonts w:ascii="Calibri" w:eastAsia="Times New Roman" w:hAnsi="Calibri" w:cs="Calibri"/>
          <w:sz w:val="24"/>
          <w:szCs w:val="24"/>
          <w:lang w:eastAsia="zh-CN"/>
        </w:rPr>
        <w:t>powinno nastąpić w formie pisemnej pod rygorem nieważności takiego oświadczenia.</w:t>
      </w:r>
    </w:p>
    <w:p w14:paraId="56989B1C" w14:textId="15F94424" w:rsidR="00830845" w:rsidRPr="00830845" w:rsidRDefault="00830845" w:rsidP="00830845">
      <w:pPr>
        <w:numPr>
          <w:ilvl w:val="0"/>
          <w:numId w:val="23"/>
        </w:numPr>
        <w:tabs>
          <w:tab w:val="left" w:pos="426"/>
        </w:tabs>
        <w:suppressAutoHyphens w:val="0"/>
        <w:spacing w:after="0" w:line="240" w:lineRule="auto"/>
        <w:ind w:hanging="427"/>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Uprawnienie do odstąpienia od umowy przysługuje Zamawiającemu w terminie do dnia 31.0</w:t>
      </w:r>
      <w:r w:rsidR="00335ADC">
        <w:rPr>
          <w:rFonts w:ascii="Calibri" w:eastAsia="Times New Roman" w:hAnsi="Calibri" w:cs="Calibri"/>
          <w:sz w:val="24"/>
          <w:szCs w:val="24"/>
          <w:lang w:eastAsia="zh-CN"/>
        </w:rPr>
        <w:t>3</w:t>
      </w:r>
      <w:r w:rsidRPr="00830845">
        <w:rPr>
          <w:rFonts w:ascii="Calibri" w:eastAsia="Times New Roman" w:hAnsi="Calibri" w:cs="Calibri"/>
          <w:sz w:val="24"/>
          <w:szCs w:val="24"/>
          <w:lang w:eastAsia="zh-CN"/>
        </w:rPr>
        <w:t>.202</w:t>
      </w:r>
      <w:r w:rsidR="006E5C7D">
        <w:rPr>
          <w:rFonts w:ascii="Calibri" w:eastAsia="Times New Roman" w:hAnsi="Calibri" w:cs="Calibri"/>
          <w:sz w:val="24"/>
          <w:szCs w:val="24"/>
          <w:lang w:eastAsia="zh-CN"/>
        </w:rPr>
        <w:t>7</w:t>
      </w:r>
      <w:r w:rsidRPr="00830845">
        <w:rPr>
          <w:rFonts w:ascii="Calibri" w:eastAsia="Times New Roman" w:hAnsi="Calibri" w:cs="Calibri"/>
          <w:sz w:val="24"/>
          <w:szCs w:val="24"/>
          <w:lang w:eastAsia="zh-CN"/>
        </w:rPr>
        <w:t xml:space="preserve"> r.</w:t>
      </w:r>
    </w:p>
    <w:p w14:paraId="37836B7F" w14:textId="21A54529" w:rsidR="00830845" w:rsidRPr="00830845" w:rsidRDefault="00830845" w:rsidP="00830845">
      <w:pPr>
        <w:shd w:val="clear" w:color="auto" w:fill="FFFFFF"/>
        <w:spacing w:after="0"/>
        <w:ind w:right="-1"/>
        <w:rPr>
          <w:rFonts w:ascii="Calibri" w:eastAsia="Times New Roman" w:hAnsi="Calibri" w:cs="Calibri"/>
          <w:sz w:val="24"/>
          <w:szCs w:val="24"/>
          <w:lang w:eastAsia="zh-CN"/>
        </w:rPr>
      </w:pPr>
      <w:r w:rsidRPr="00830845">
        <w:rPr>
          <w:rFonts w:ascii="Calibri" w:eastAsia="Times New Roman" w:hAnsi="Calibri" w:cs="Calibri"/>
          <w:b/>
          <w:bCs/>
          <w:sz w:val="24"/>
          <w:szCs w:val="24"/>
          <w:lang w:eastAsia="zh-CN"/>
        </w:rPr>
        <w:t xml:space="preserve">§ </w:t>
      </w:r>
      <w:r w:rsidR="005C72CF">
        <w:rPr>
          <w:rFonts w:ascii="Calibri" w:eastAsia="Times New Roman" w:hAnsi="Calibri" w:cs="Calibri"/>
          <w:b/>
          <w:bCs/>
          <w:sz w:val="24"/>
          <w:szCs w:val="24"/>
          <w:lang w:eastAsia="zh-CN"/>
        </w:rPr>
        <w:t>9</w:t>
      </w:r>
    </w:p>
    <w:p w14:paraId="47BFB74F" w14:textId="77777777" w:rsidR="00830845" w:rsidRPr="00830845" w:rsidRDefault="00830845" w:rsidP="00830845">
      <w:pPr>
        <w:autoSpaceDE w:val="0"/>
        <w:spacing w:after="0"/>
        <w:rPr>
          <w:rFonts w:ascii="Calibri" w:eastAsia="Cambria" w:hAnsi="Calibri" w:cs="Calibri"/>
          <w:color w:val="000000"/>
          <w:sz w:val="24"/>
          <w:szCs w:val="24"/>
          <w:lang w:eastAsia="zh-CN"/>
        </w:rPr>
      </w:pPr>
      <w:r w:rsidRPr="00830845">
        <w:rPr>
          <w:rFonts w:ascii="Calibri" w:eastAsia="Cambria" w:hAnsi="Calibri" w:cs="Calibri"/>
          <w:b/>
          <w:bCs/>
          <w:sz w:val="24"/>
          <w:szCs w:val="24"/>
          <w:lang w:eastAsia="zh-CN"/>
        </w:rPr>
        <w:t>Warunki zmiany umowy</w:t>
      </w:r>
    </w:p>
    <w:p w14:paraId="20E8392D" w14:textId="77777777" w:rsidR="00830845" w:rsidRPr="00830845" w:rsidRDefault="00830845" w:rsidP="00830845">
      <w:pPr>
        <w:numPr>
          <w:ilvl w:val="0"/>
          <w:numId w:val="22"/>
        </w:numPr>
        <w:spacing w:after="0" w:line="240" w:lineRule="auto"/>
        <w:ind w:left="403" w:hanging="341"/>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Zakres świadczenia Wykonawcy wynikający z umowy jest tożsamy z jego zobowiązaniem zawartym w ofercie.</w:t>
      </w:r>
    </w:p>
    <w:p w14:paraId="07E64745" w14:textId="77777777" w:rsidR="00830845" w:rsidRPr="00830845" w:rsidRDefault="00830845" w:rsidP="00830845">
      <w:pPr>
        <w:numPr>
          <w:ilvl w:val="0"/>
          <w:numId w:val="22"/>
        </w:numPr>
        <w:spacing w:after="0" w:line="240" w:lineRule="auto"/>
        <w:ind w:left="403" w:hanging="341"/>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Wszelkie zmiany i uzupełnienia umowy wymagają formy pisemnej pod rygorem nieważności.</w:t>
      </w:r>
    </w:p>
    <w:p w14:paraId="78174592" w14:textId="54739C08" w:rsidR="009A5C7E" w:rsidRPr="00830845" w:rsidRDefault="00830845" w:rsidP="00830845">
      <w:pPr>
        <w:spacing w:after="0"/>
        <w:rPr>
          <w:rFonts w:ascii="Calibri" w:eastAsia="Times New Roman" w:hAnsi="Calibri" w:cs="Calibri"/>
          <w:b/>
          <w:bCs/>
          <w:sz w:val="24"/>
          <w:szCs w:val="24"/>
          <w:lang w:eastAsia="zh-CN"/>
        </w:rPr>
      </w:pPr>
      <w:r w:rsidRPr="00830845">
        <w:rPr>
          <w:rFonts w:ascii="Calibri" w:eastAsia="Times New Roman" w:hAnsi="Calibri" w:cs="Calibri"/>
          <w:b/>
          <w:bCs/>
          <w:sz w:val="24"/>
          <w:szCs w:val="24"/>
          <w:lang w:eastAsia="zh-CN"/>
        </w:rPr>
        <w:t xml:space="preserve">§ </w:t>
      </w:r>
      <w:r w:rsidR="005C72CF">
        <w:rPr>
          <w:rFonts w:ascii="Calibri" w:eastAsia="Times New Roman" w:hAnsi="Calibri" w:cs="Calibri"/>
          <w:b/>
          <w:bCs/>
          <w:sz w:val="24"/>
          <w:szCs w:val="24"/>
          <w:lang w:eastAsia="zh-CN"/>
        </w:rPr>
        <w:t>1</w:t>
      </w:r>
      <w:r w:rsidR="009009BD">
        <w:rPr>
          <w:rFonts w:ascii="Calibri" w:eastAsia="Times New Roman" w:hAnsi="Calibri" w:cs="Calibri"/>
          <w:b/>
          <w:bCs/>
          <w:sz w:val="24"/>
          <w:szCs w:val="24"/>
          <w:lang w:eastAsia="zh-CN"/>
        </w:rPr>
        <w:t>0</w:t>
      </w:r>
    </w:p>
    <w:p w14:paraId="6EC52CBB" w14:textId="77777777" w:rsidR="00830845" w:rsidRPr="00830845" w:rsidRDefault="00830845" w:rsidP="00830845">
      <w:pPr>
        <w:spacing w:after="0"/>
        <w:rPr>
          <w:rFonts w:ascii="Calibri" w:eastAsia="Times New Roman" w:hAnsi="Calibri" w:cs="Calibri"/>
          <w:sz w:val="24"/>
          <w:szCs w:val="24"/>
          <w:lang w:eastAsia="zh-CN"/>
        </w:rPr>
      </w:pPr>
      <w:r w:rsidRPr="00830845">
        <w:rPr>
          <w:rFonts w:ascii="Calibri" w:eastAsia="Times New Roman" w:hAnsi="Calibri" w:cs="Calibri"/>
          <w:b/>
          <w:bCs/>
          <w:sz w:val="24"/>
          <w:szCs w:val="24"/>
          <w:lang w:eastAsia="zh-CN"/>
        </w:rPr>
        <w:t>Podwykonawcy</w:t>
      </w:r>
    </w:p>
    <w:p w14:paraId="1D5204D6" w14:textId="77777777" w:rsidR="00830845" w:rsidRPr="00830845" w:rsidRDefault="00830845" w:rsidP="00830845">
      <w:pPr>
        <w:numPr>
          <w:ilvl w:val="0"/>
          <w:numId w:val="16"/>
        </w:numPr>
        <w:spacing w:after="0" w:line="240" w:lineRule="auto"/>
        <w:ind w:left="284" w:hanging="284"/>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 xml:space="preserve">W celu wykonania przedmiotu umowy, Wykonawca może powierzyć wykonanie części przedmiotu umowy, na którą nie są wymagane określone prawem </w:t>
      </w:r>
      <w:r w:rsidRPr="00830845">
        <w:rPr>
          <w:rFonts w:ascii="Calibri" w:eastAsia="Times New Roman" w:hAnsi="Calibri" w:cs="Calibri"/>
          <w:color w:val="000000"/>
          <w:sz w:val="24"/>
          <w:szCs w:val="24"/>
          <w:lang w:eastAsia="zh-CN"/>
        </w:rPr>
        <w:t>kompetencje</w:t>
      </w:r>
      <w:r w:rsidRPr="00830845">
        <w:rPr>
          <w:rFonts w:ascii="Calibri" w:eastAsia="Times New Roman" w:hAnsi="Calibri" w:cs="Calibri"/>
          <w:sz w:val="24"/>
          <w:szCs w:val="24"/>
          <w:lang w:eastAsia="zh-CN"/>
        </w:rPr>
        <w:t xml:space="preserve"> lub uprawnienia, podwykonawcom, jeżeli zastrzegł to w swojej ofercie, w zakresie w niej wskazanym.</w:t>
      </w:r>
    </w:p>
    <w:p w14:paraId="6E9045CE" w14:textId="77777777" w:rsidR="00830845" w:rsidRPr="00830845" w:rsidRDefault="00830845" w:rsidP="00830845">
      <w:pPr>
        <w:numPr>
          <w:ilvl w:val="0"/>
          <w:numId w:val="16"/>
        </w:numPr>
        <w:spacing w:after="0" w:line="240" w:lineRule="auto"/>
        <w:ind w:left="284" w:hanging="284"/>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Powierzenie przez Wykonawcę części zamówienia podwykonawcom nie wpływa na zobowiązania Wykonawcy względem Zamawiającego.</w:t>
      </w:r>
    </w:p>
    <w:p w14:paraId="2FD2D54A" w14:textId="77777777" w:rsidR="00830845" w:rsidRPr="00830845" w:rsidRDefault="00830845" w:rsidP="00830845">
      <w:pPr>
        <w:numPr>
          <w:ilvl w:val="0"/>
          <w:numId w:val="16"/>
        </w:numPr>
        <w:spacing w:after="0" w:line="240" w:lineRule="auto"/>
        <w:ind w:left="284" w:hanging="284"/>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Wykonawca jest odpowiedzialny wobec Zamawiającego za działania lub zaniechania podwykonawców w takim samym stopniu, jakby były to działania lub zaniechania jego własnych pracowników.</w:t>
      </w:r>
    </w:p>
    <w:p w14:paraId="464D4FA0" w14:textId="77777777" w:rsidR="00830845" w:rsidRPr="00830845" w:rsidRDefault="00830845" w:rsidP="00830845">
      <w:pPr>
        <w:numPr>
          <w:ilvl w:val="0"/>
          <w:numId w:val="16"/>
        </w:numPr>
        <w:spacing w:after="0" w:line="240" w:lineRule="auto"/>
        <w:ind w:left="284" w:hanging="284"/>
        <w:rPr>
          <w:rFonts w:ascii="Calibri" w:eastAsia="Times New Roman" w:hAnsi="Calibri" w:cs="Calibri"/>
          <w:sz w:val="24"/>
          <w:szCs w:val="24"/>
          <w:lang w:eastAsia="zh-CN"/>
        </w:rPr>
      </w:pPr>
      <w:r w:rsidRPr="00830845">
        <w:rPr>
          <w:rFonts w:ascii="Calibri" w:eastAsia="Times New Roman" w:hAnsi="Calibri" w:cs="Calibri"/>
          <w:sz w:val="24"/>
          <w:szCs w:val="24"/>
          <w:lang w:eastAsia="zh-CN"/>
        </w:rPr>
        <w:t>Wykonawca ponosi pełną odpowiedzialność za realizację przedmiotu umowy, który wykonuje przy pomocy podwykonawców.</w:t>
      </w:r>
    </w:p>
    <w:p w14:paraId="03C8D97C" w14:textId="77777777" w:rsidR="005F7A47" w:rsidRDefault="005F7A47" w:rsidP="00F96107">
      <w:pPr>
        <w:spacing w:after="0"/>
        <w:rPr>
          <w:rFonts w:ascii="Calibri" w:hAnsi="Calibri" w:cs="Times New Roman"/>
          <w:b/>
          <w:sz w:val="24"/>
          <w:szCs w:val="24"/>
        </w:rPr>
      </w:pPr>
    </w:p>
    <w:p w14:paraId="5402D772" w14:textId="3B569618" w:rsidR="00FC43CC" w:rsidRPr="00A80FCE" w:rsidRDefault="00E262D9" w:rsidP="00F96107">
      <w:pPr>
        <w:spacing w:after="0"/>
        <w:rPr>
          <w:rFonts w:ascii="Times New Roman" w:hAnsi="Times New Roman" w:cs="Times New Roman"/>
          <w:b/>
          <w:sz w:val="24"/>
          <w:szCs w:val="24"/>
        </w:rPr>
      </w:pPr>
      <w:r w:rsidRPr="00A80FCE">
        <w:rPr>
          <w:rFonts w:ascii="Calibri" w:hAnsi="Calibri" w:cs="Times New Roman"/>
          <w:b/>
          <w:sz w:val="24"/>
          <w:szCs w:val="24"/>
        </w:rPr>
        <w:t xml:space="preserve">§ </w:t>
      </w:r>
      <w:r w:rsidR="008022E1">
        <w:rPr>
          <w:rFonts w:ascii="Calibri" w:hAnsi="Calibri" w:cs="Times New Roman"/>
          <w:b/>
          <w:sz w:val="24"/>
          <w:szCs w:val="24"/>
        </w:rPr>
        <w:t>1</w:t>
      </w:r>
      <w:r w:rsidR="005C72CF">
        <w:rPr>
          <w:rFonts w:ascii="Calibri" w:hAnsi="Calibri" w:cs="Times New Roman"/>
          <w:b/>
          <w:sz w:val="24"/>
          <w:szCs w:val="24"/>
        </w:rPr>
        <w:t>1</w:t>
      </w:r>
      <w:r w:rsidR="00AC7C43">
        <w:rPr>
          <w:rFonts w:ascii="Calibri" w:hAnsi="Calibri" w:cs="Times New Roman"/>
          <w:b/>
          <w:sz w:val="24"/>
          <w:szCs w:val="24"/>
        </w:rPr>
        <w:t xml:space="preserve"> Postanowienia końcowe</w:t>
      </w:r>
    </w:p>
    <w:p w14:paraId="60B096E7" w14:textId="7A79FBA1" w:rsidR="00FC43CC" w:rsidRDefault="00E262D9" w:rsidP="004B6B3E">
      <w:pPr>
        <w:pStyle w:val="Tekstpodstawowy2"/>
        <w:numPr>
          <w:ilvl w:val="0"/>
          <w:numId w:val="8"/>
        </w:numPr>
        <w:tabs>
          <w:tab w:val="left" w:pos="426"/>
          <w:tab w:val="left" w:pos="3119"/>
        </w:tabs>
        <w:spacing w:after="0" w:line="276" w:lineRule="auto"/>
        <w:rPr>
          <w:rFonts w:ascii="Calibri" w:hAnsi="Calibri"/>
        </w:rPr>
      </w:pPr>
      <w:r>
        <w:rPr>
          <w:rFonts w:ascii="Calibri" w:hAnsi="Calibri"/>
        </w:rPr>
        <w:lastRenderedPageBreak/>
        <w:t>Kwe</w:t>
      </w:r>
      <w:r w:rsidR="009E7223">
        <w:rPr>
          <w:rFonts w:ascii="Calibri" w:hAnsi="Calibri"/>
        </w:rPr>
        <w:t>stie nieuregulowane niniejszą u</w:t>
      </w:r>
      <w:r>
        <w:rPr>
          <w:rFonts w:ascii="Calibri" w:hAnsi="Calibri"/>
        </w:rPr>
        <w:t>mową rozstrzyga się na podsta</w:t>
      </w:r>
      <w:r w:rsidR="003C1144">
        <w:rPr>
          <w:rFonts w:ascii="Calibri" w:hAnsi="Calibri"/>
        </w:rPr>
        <w:t xml:space="preserve">wie przepisów ustawy z dnia 23 </w:t>
      </w:r>
      <w:r>
        <w:rPr>
          <w:rFonts w:ascii="Calibri" w:hAnsi="Calibri"/>
        </w:rPr>
        <w:t>kwietnia 1964 r. -</w:t>
      </w:r>
      <w:r w:rsidR="00355968">
        <w:rPr>
          <w:rFonts w:ascii="Calibri" w:hAnsi="Calibri"/>
        </w:rPr>
        <w:t xml:space="preserve"> Kodeks cywilny</w:t>
      </w:r>
      <w:r w:rsidR="00451BEB">
        <w:rPr>
          <w:rFonts w:ascii="Calibri" w:hAnsi="Calibri"/>
        </w:rPr>
        <w:t>.</w:t>
      </w:r>
    </w:p>
    <w:p w14:paraId="7199F89A" w14:textId="2B69B823" w:rsidR="00FC43CC" w:rsidRDefault="00E262D9" w:rsidP="00D64339">
      <w:pPr>
        <w:pStyle w:val="Tekstpodstawowy2"/>
        <w:numPr>
          <w:ilvl w:val="0"/>
          <w:numId w:val="8"/>
        </w:numPr>
        <w:tabs>
          <w:tab w:val="left" w:pos="426"/>
          <w:tab w:val="left" w:pos="3119"/>
        </w:tabs>
        <w:spacing w:after="0" w:line="276" w:lineRule="auto"/>
        <w:ind w:left="397" w:hanging="397"/>
        <w:rPr>
          <w:rFonts w:ascii="Calibri" w:hAnsi="Calibri"/>
        </w:rPr>
      </w:pPr>
      <w:r>
        <w:rPr>
          <w:rFonts w:ascii="Calibri" w:hAnsi="Calibri"/>
        </w:rPr>
        <w:t>Ewentualne spory powstające w z</w:t>
      </w:r>
      <w:r w:rsidR="009E7223">
        <w:rPr>
          <w:rFonts w:ascii="Calibri" w:hAnsi="Calibri"/>
        </w:rPr>
        <w:t>wiązku z realizacją niniejszej u</w:t>
      </w:r>
      <w:r w:rsidR="003C1144">
        <w:rPr>
          <w:rFonts w:ascii="Calibri" w:hAnsi="Calibri"/>
        </w:rPr>
        <w:t xml:space="preserve">mowy Strony poddają </w:t>
      </w:r>
      <w:r>
        <w:rPr>
          <w:rFonts w:ascii="Calibri" w:hAnsi="Calibri"/>
        </w:rPr>
        <w:t xml:space="preserve">rozpoznaniu przez właściwy dla </w:t>
      </w:r>
      <w:r w:rsidR="00BB4BAA">
        <w:rPr>
          <w:rFonts w:ascii="Calibri" w:hAnsi="Calibri"/>
        </w:rPr>
        <w:t>Zamawiającego</w:t>
      </w:r>
      <w:r>
        <w:rPr>
          <w:rFonts w:ascii="Calibri" w:hAnsi="Calibri"/>
        </w:rPr>
        <w:t xml:space="preserve"> sąd powszechny.</w:t>
      </w:r>
    </w:p>
    <w:p w14:paraId="6E7BEA6A" w14:textId="1E08DB98" w:rsidR="00486490" w:rsidRPr="00486490" w:rsidRDefault="00486490" w:rsidP="00486490">
      <w:pPr>
        <w:pStyle w:val="Tekstpodstawowy2"/>
        <w:numPr>
          <w:ilvl w:val="0"/>
          <w:numId w:val="8"/>
        </w:numPr>
        <w:tabs>
          <w:tab w:val="left" w:pos="426"/>
          <w:tab w:val="left" w:pos="3119"/>
        </w:tabs>
        <w:spacing w:after="0" w:line="276" w:lineRule="auto"/>
        <w:ind w:left="425" w:hanging="425"/>
        <w:rPr>
          <w:b/>
          <w:bCs/>
        </w:rPr>
      </w:pPr>
      <w:r w:rsidRPr="00486490">
        <w:rPr>
          <w:rFonts w:asciiTheme="minorHAnsi" w:hAnsiTheme="minorHAnsi" w:cstheme="minorHAnsi"/>
          <w:color w:val="00B0F0"/>
        </w:rPr>
        <w:t>Umowę sporządzono w dwóch jednobrzmiących egzemplarzach, po jednym dla każdej ze Stron / Umowę sporządzono w formie elektronicznej, którą otrzymuje każda ze Stron.</w:t>
      </w:r>
    </w:p>
    <w:p w14:paraId="4ED8199E" w14:textId="77777777" w:rsidR="00486490" w:rsidRDefault="00486490" w:rsidP="00486490">
      <w:pPr>
        <w:pStyle w:val="Tekstpodstawowy2"/>
        <w:tabs>
          <w:tab w:val="left" w:pos="426"/>
          <w:tab w:val="left" w:pos="3119"/>
        </w:tabs>
        <w:spacing w:after="0" w:line="276" w:lineRule="auto"/>
        <w:ind w:left="425"/>
        <w:rPr>
          <w:b/>
          <w:bCs/>
        </w:rPr>
      </w:pPr>
    </w:p>
    <w:p w14:paraId="2468E021" w14:textId="77777777" w:rsidR="00FC43CC" w:rsidRDefault="00E262D9" w:rsidP="00A80FCE">
      <w:pPr>
        <w:spacing w:before="360" w:after="360"/>
        <w:jc w:val="both"/>
        <w:rPr>
          <w:rFonts w:ascii="Times New Roman" w:hAnsi="Times New Roman" w:cs="Times New Roman"/>
          <w:sz w:val="24"/>
          <w:szCs w:val="24"/>
        </w:rPr>
      </w:pPr>
      <w:r>
        <w:rPr>
          <w:rFonts w:ascii="Calibri" w:hAnsi="Calibri" w:cs="Times New Roman"/>
          <w:sz w:val="24"/>
          <w:szCs w:val="24"/>
        </w:rPr>
        <w:t>Załączniki:</w:t>
      </w:r>
    </w:p>
    <w:p w14:paraId="3402494A" w14:textId="77777777" w:rsidR="00FC43CC" w:rsidRDefault="00E262D9" w:rsidP="00D105D6">
      <w:pPr>
        <w:pStyle w:val="Akapitzlist"/>
        <w:numPr>
          <w:ilvl w:val="0"/>
          <w:numId w:val="7"/>
        </w:numPr>
        <w:spacing w:after="0"/>
        <w:jc w:val="both"/>
        <w:rPr>
          <w:rFonts w:ascii="Times New Roman" w:hAnsi="Times New Roman" w:cs="Times New Roman"/>
          <w:sz w:val="24"/>
          <w:szCs w:val="24"/>
        </w:rPr>
      </w:pPr>
      <w:r>
        <w:rPr>
          <w:rFonts w:ascii="Calibri" w:hAnsi="Calibri" w:cs="Times New Roman"/>
          <w:sz w:val="24"/>
          <w:szCs w:val="24"/>
        </w:rPr>
        <w:t>Zlecenie wykonania usługi</w:t>
      </w:r>
    </w:p>
    <w:p w14:paraId="3E281FDC" w14:textId="77777777" w:rsidR="00486490" w:rsidRPr="00486490" w:rsidRDefault="00E262D9" w:rsidP="00486490">
      <w:pPr>
        <w:pStyle w:val="Akapitzlist"/>
        <w:numPr>
          <w:ilvl w:val="0"/>
          <w:numId w:val="7"/>
        </w:numPr>
        <w:spacing w:after="0"/>
        <w:jc w:val="both"/>
        <w:rPr>
          <w:rFonts w:ascii="Times New Roman" w:hAnsi="Times New Roman" w:cs="Times New Roman"/>
          <w:sz w:val="24"/>
          <w:szCs w:val="24"/>
        </w:rPr>
      </w:pPr>
      <w:r>
        <w:rPr>
          <w:rFonts w:ascii="Calibri" w:hAnsi="Calibri" w:cs="Times New Roman"/>
          <w:sz w:val="24"/>
          <w:szCs w:val="24"/>
        </w:rPr>
        <w:t>Formularz ofertowy</w:t>
      </w:r>
    </w:p>
    <w:p w14:paraId="7F481BCE" w14:textId="0E932611" w:rsidR="00486490" w:rsidRPr="00486490" w:rsidRDefault="00486490" w:rsidP="00486490">
      <w:pPr>
        <w:pStyle w:val="Akapitzlist"/>
        <w:numPr>
          <w:ilvl w:val="0"/>
          <w:numId w:val="7"/>
        </w:numPr>
        <w:spacing w:after="0"/>
        <w:jc w:val="both"/>
        <w:rPr>
          <w:rFonts w:cstheme="minorHAnsi"/>
          <w:sz w:val="24"/>
          <w:szCs w:val="24"/>
        </w:rPr>
      </w:pPr>
      <w:r w:rsidRPr="00486490">
        <w:rPr>
          <w:rFonts w:cstheme="minorHAnsi"/>
          <w:sz w:val="24"/>
          <w:szCs w:val="24"/>
        </w:rPr>
        <w:t>Oświadczenie o zapoznaniu się z Polityką Bezpieczeństwa Informacji.</w:t>
      </w:r>
    </w:p>
    <w:p w14:paraId="2978F09A" w14:textId="162E6301" w:rsidR="00FC43CC" w:rsidRDefault="00BB4BAA" w:rsidP="00A80FCE">
      <w:pPr>
        <w:spacing w:before="480" w:after="0" w:line="240" w:lineRule="auto"/>
        <w:jc w:val="both"/>
        <w:rPr>
          <w:rFonts w:ascii="Times New Roman" w:hAnsi="Times New Roman" w:cs="Times New Roman"/>
          <w:sz w:val="24"/>
          <w:szCs w:val="24"/>
        </w:rPr>
      </w:pPr>
      <w:r>
        <w:rPr>
          <w:rFonts w:ascii="Calibri" w:hAnsi="Calibri" w:cs="Times New Roman"/>
          <w:sz w:val="24"/>
          <w:szCs w:val="24"/>
        </w:rPr>
        <w:t>ZAMAWIAJĄCY</w:t>
      </w:r>
      <w:r w:rsidR="00787790">
        <w:rPr>
          <w:rFonts w:ascii="Calibri" w:hAnsi="Calibri" w:cs="Times New Roman"/>
          <w:sz w:val="24"/>
          <w:szCs w:val="24"/>
        </w:rPr>
        <w:t>:</w:t>
      </w:r>
      <w:r w:rsidR="00787790">
        <w:rPr>
          <w:rFonts w:ascii="Calibri" w:hAnsi="Calibri" w:cs="Times New Roman"/>
          <w:sz w:val="24"/>
          <w:szCs w:val="24"/>
        </w:rPr>
        <w:tab/>
      </w:r>
      <w:r w:rsidR="00787790">
        <w:rPr>
          <w:rFonts w:ascii="Calibri" w:hAnsi="Calibri" w:cs="Times New Roman"/>
          <w:sz w:val="24"/>
          <w:szCs w:val="24"/>
        </w:rPr>
        <w:tab/>
      </w:r>
      <w:r w:rsidR="00787790">
        <w:rPr>
          <w:rFonts w:ascii="Calibri" w:hAnsi="Calibri" w:cs="Times New Roman"/>
          <w:sz w:val="24"/>
          <w:szCs w:val="24"/>
        </w:rPr>
        <w:tab/>
      </w:r>
      <w:r w:rsidR="00787790">
        <w:rPr>
          <w:rFonts w:ascii="Calibri" w:hAnsi="Calibri" w:cs="Times New Roman"/>
          <w:sz w:val="24"/>
          <w:szCs w:val="24"/>
        </w:rPr>
        <w:tab/>
      </w:r>
      <w:r w:rsidR="00787790">
        <w:rPr>
          <w:rFonts w:ascii="Calibri" w:hAnsi="Calibri" w:cs="Times New Roman"/>
          <w:sz w:val="24"/>
          <w:szCs w:val="24"/>
        </w:rPr>
        <w:tab/>
      </w:r>
      <w:r w:rsidR="00787790">
        <w:rPr>
          <w:rFonts w:ascii="Calibri" w:hAnsi="Calibri" w:cs="Times New Roman"/>
          <w:sz w:val="24"/>
          <w:szCs w:val="24"/>
        </w:rPr>
        <w:tab/>
      </w:r>
      <w:r w:rsidR="00787790">
        <w:rPr>
          <w:rFonts w:ascii="Calibri" w:hAnsi="Calibri" w:cs="Times New Roman"/>
          <w:sz w:val="24"/>
          <w:szCs w:val="24"/>
        </w:rPr>
        <w:tab/>
      </w:r>
      <w:r w:rsidR="00787790">
        <w:rPr>
          <w:rFonts w:ascii="Calibri" w:hAnsi="Calibri" w:cs="Times New Roman"/>
          <w:sz w:val="24"/>
          <w:szCs w:val="24"/>
        </w:rPr>
        <w:tab/>
      </w:r>
      <w:r>
        <w:rPr>
          <w:rFonts w:ascii="Calibri" w:hAnsi="Calibri" w:cs="Times New Roman"/>
          <w:sz w:val="24"/>
          <w:szCs w:val="24"/>
        </w:rPr>
        <w:t>WYKONAWCA</w:t>
      </w:r>
      <w:r w:rsidR="00E262D9">
        <w:rPr>
          <w:rFonts w:ascii="Calibri" w:hAnsi="Calibri" w:cs="Times New Roman"/>
          <w:sz w:val="24"/>
          <w:szCs w:val="24"/>
        </w:rPr>
        <w:t>:</w:t>
      </w:r>
    </w:p>
    <w:sectPr w:rsidR="00FC43CC">
      <w:headerReference w:type="default" r:id="rId12"/>
      <w:pgSz w:w="11906" w:h="16838"/>
      <w:pgMar w:top="1417" w:right="1417" w:bottom="1417" w:left="1417" w:header="708"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03FD" w14:textId="77777777" w:rsidR="00C26B7F" w:rsidRDefault="00C26B7F">
      <w:pPr>
        <w:spacing w:after="0" w:line="240" w:lineRule="auto"/>
      </w:pPr>
      <w:r>
        <w:separator/>
      </w:r>
    </w:p>
  </w:endnote>
  <w:endnote w:type="continuationSeparator" w:id="0">
    <w:p w14:paraId="422A2BF0" w14:textId="77777777" w:rsidR="00C26B7F" w:rsidRDefault="00C26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ato">
    <w:panose1 w:val="020F0502020204030203"/>
    <w:charset w:val="EE"/>
    <w:family w:val="swiss"/>
    <w:pitch w:val="variable"/>
    <w:sig w:usb0="800000AF" w:usb1="4000604A"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64A28" w14:textId="77777777" w:rsidR="00C26B7F" w:rsidRDefault="00C26B7F">
      <w:pPr>
        <w:spacing w:after="0" w:line="240" w:lineRule="auto"/>
      </w:pPr>
      <w:r>
        <w:separator/>
      </w:r>
    </w:p>
  </w:footnote>
  <w:footnote w:type="continuationSeparator" w:id="0">
    <w:p w14:paraId="0901AC9A" w14:textId="77777777" w:rsidR="00C26B7F" w:rsidRDefault="00C26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DB14" w14:textId="6016B181" w:rsidR="00FC43CC" w:rsidRDefault="00944D92">
    <w:pPr>
      <w:pStyle w:val="Bezodstpw"/>
      <w:jc w:val="center"/>
      <w:rPr>
        <w:rFonts w:ascii="Times New Roman" w:hAnsi="Times New Roman"/>
        <w:sz w:val="18"/>
        <w:szCs w:val="16"/>
      </w:rPr>
    </w:pPr>
    <w:r>
      <w:rPr>
        <w:sz w:val="20"/>
        <w:szCs w:val="20"/>
      </w:rPr>
      <w:t>1801-ILZ.26</w:t>
    </w:r>
    <w:r w:rsidR="00AF3072">
      <w:rPr>
        <w:sz w:val="20"/>
        <w:szCs w:val="20"/>
      </w:rPr>
      <w:t>1</w:t>
    </w:r>
    <w:r>
      <w:rPr>
        <w:sz w:val="20"/>
        <w:szCs w:val="20"/>
      </w:rPr>
      <w:t>.</w:t>
    </w:r>
    <w:r w:rsidR="00AF3072">
      <w:rPr>
        <w:sz w:val="20"/>
        <w:szCs w:val="20"/>
      </w:rPr>
      <w:t>19</w:t>
    </w:r>
    <w:r>
      <w:rPr>
        <w:sz w:val="20"/>
        <w:szCs w:val="20"/>
      </w:rPr>
      <w:t>.202</w:t>
    </w:r>
    <w:r w:rsidR="00AF3072">
      <w:rPr>
        <w:sz w:val="20"/>
        <w:szCs w:val="20"/>
      </w:rPr>
      <w:t>6</w:t>
    </w:r>
  </w:p>
  <w:p w14:paraId="21CC0C22" w14:textId="47B1DCB8" w:rsidR="00FC43CC" w:rsidRDefault="001D4FE1" w:rsidP="001D4FE1">
    <w:pPr>
      <w:pStyle w:val="Nagwek"/>
      <w:jc w:val="center"/>
      <w:rPr>
        <w:rFonts w:ascii="Calibri" w:hAnsi="Calibri"/>
        <w:sz w:val="20"/>
        <w:szCs w:val="20"/>
      </w:rPr>
    </w:pPr>
    <w:r w:rsidRPr="001D4FE1">
      <w:rPr>
        <w:rFonts w:ascii="Calibri" w:hAnsi="Calibri"/>
        <w:sz w:val="20"/>
        <w:szCs w:val="20"/>
      </w:rPr>
      <w:t>Świadczenie usług holowania pojazdów na potrzeby Izby Administracji Skarbowej w Rzeszowie i jednostek podległych.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rPr>
        <w:rFonts w:ascii="Times New Roman" w:hAnsi="Times New Roman" w:cs="Times New Roman"/>
        <w:b w:val="0"/>
        <w:i w:val="0"/>
        <w:caps w:val="0"/>
        <w:smallCaps w:val="0"/>
        <w:color w:val="000000"/>
        <w:spacing w:val="0"/>
        <w:sz w:val="24"/>
        <w:szCs w:val="24"/>
        <w:lang w:val="pl-PL"/>
      </w:rPr>
    </w:lvl>
    <w:lvl w:ilvl="2">
      <w:start w:val="1"/>
      <w:numFmt w:val="none"/>
      <w:suff w:val="nothing"/>
      <w:lvlText w:val=""/>
      <w:lvlJc w:val="left"/>
      <w:pPr>
        <w:tabs>
          <w:tab w:val="num" w:pos="0"/>
        </w:tabs>
        <w:ind w:left="0" w:firstLine="0"/>
      </w:pPr>
      <w:rPr>
        <w:rFonts w:ascii="Times New Roman" w:hAnsi="Times New Roman" w:cs="Times New Roman"/>
        <w:b w:val="0"/>
        <w:i w:val="0"/>
        <w:caps w:val="0"/>
        <w:smallCaps w:val="0"/>
        <w:color w:val="000000"/>
        <w:spacing w:val="0"/>
        <w:sz w:val="24"/>
        <w:szCs w:val="24"/>
        <w:lang w:val="pl-PL"/>
      </w:rPr>
    </w:lvl>
    <w:lvl w:ilvl="3">
      <w:start w:val="1"/>
      <w:numFmt w:val="none"/>
      <w:suff w:val="nothing"/>
      <w:lvlText w:val=""/>
      <w:lvlJc w:val="left"/>
      <w:pPr>
        <w:tabs>
          <w:tab w:val="num" w:pos="0"/>
        </w:tabs>
        <w:ind w:left="0" w:firstLine="0"/>
      </w:pPr>
      <w:rPr>
        <w:color w:val="000000"/>
        <w:sz w:val="24"/>
        <w:szCs w:val="24"/>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5"/>
    <w:multiLevelType w:val="singleLevel"/>
    <w:tmpl w:val="00000005"/>
    <w:name w:val="WW8Num5"/>
    <w:lvl w:ilvl="0">
      <w:start w:val="1"/>
      <w:numFmt w:val="decimal"/>
      <w:lvlText w:val="%1."/>
      <w:lvlJc w:val="left"/>
      <w:pPr>
        <w:tabs>
          <w:tab w:val="num" w:pos="0"/>
        </w:tabs>
        <w:ind w:left="720" w:hanging="360"/>
      </w:pPr>
      <w:rPr>
        <w:rFonts w:hint="default"/>
        <w:color w:val="000000"/>
        <w:kern w:val="2"/>
        <w:sz w:val="24"/>
        <w:szCs w:val="24"/>
      </w:rPr>
    </w:lvl>
  </w:abstractNum>
  <w:abstractNum w:abstractNumId="2" w15:restartNumberingAfterBreak="0">
    <w:nsid w:val="00000007"/>
    <w:multiLevelType w:val="multilevel"/>
    <w:tmpl w:val="00000007"/>
    <w:name w:val="WW8Num7"/>
    <w:lvl w:ilvl="0">
      <w:start w:val="1"/>
      <w:numFmt w:val="decimal"/>
      <w:lvlText w:val="%1."/>
      <w:lvlJc w:val="left"/>
      <w:pPr>
        <w:tabs>
          <w:tab w:val="num" w:pos="720"/>
        </w:tabs>
        <w:ind w:left="489" w:firstLine="0"/>
      </w:pPr>
      <w:rPr>
        <w:rFonts w:eastAsia="Times New Roman" w:cs="Times New Roman"/>
        <w:b w:val="0"/>
        <w:i w:val="0"/>
        <w:strike w:val="0"/>
        <w:dstrike w:val="0"/>
        <w:color w:val="000000"/>
        <w:position w:val="0"/>
        <w:sz w:val="24"/>
        <w:szCs w:val="24"/>
        <w:u w:val="none" w:color="000000"/>
        <w:vertAlign w:val="baseline"/>
      </w:rPr>
    </w:lvl>
    <w:lvl w:ilvl="1">
      <w:start w:val="2"/>
      <w:numFmt w:val="decimal"/>
      <w:lvlText w:val="%2)"/>
      <w:lvlJc w:val="left"/>
      <w:pPr>
        <w:tabs>
          <w:tab w:val="num" w:pos="205"/>
        </w:tabs>
        <w:ind w:left="426" w:firstLine="0"/>
      </w:pPr>
      <w:rPr>
        <w:rFonts w:eastAsia="Times New Roman" w:cs="Times New Roman"/>
        <w:b w:val="0"/>
        <w:i w:val="0"/>
        <w:strike w:val="0"/>
        <w:dstrike w:val="0"/>
        <w:color w:val="000000"/>
        <w:position w:val="0"/>
        <w:sz w:val="24"/>
        <w:szCs w:val="24"/>
        <w:u w:val="none" w:color="000000"/>
        <w:vertAlign w:val="baseline"/>
      </w:rPr>
    </w:lvl>
    <w:lvl w:ilvl="2">
      <w:start w:val="1"/>
      <w:numFmt w:val="lowerRoman"/>
      <w:lvlText w:val="%3"/>
      <w:lvlJc w:val="left"/>
      <w:pPr>
        <w:tabs>
          <w:tab w:val="num" w:pos="0"/>
        </w:tabs>
        <w:ind w:left="1584" w:firstLine="0"/>
      </w:pPr>
      <w:rPr>
        <w:rFonts w:eastAsia="Times New Roman" w:cs="Times New Roman"/>
        <w:b w:val="0"/>
        <w:i w:val="0"/>
        <w:strike w:val="0"/>
        <w:dstrike w:val="0"/>
        <w:color w:val="000000"/>
        <w:position w:val="0"/>
        <w:sz w:val="24"/>
        <w:szCs w:val="24"/>
        <w:u w:val="none" w:color="000000"/>
        <w:vertAlign w:val="baseline"/>
      </w:rPr>
    </w:lvl>
    <w:lvl w:ilvl="3">
      <w:start w:val="1"/>
      <w:numFmt w:val="decimal"/>
      <w:lvlText w:val="%4"/>
      <w:lvlJc w:val="left"/>
      <w:pPr>
        <w:tabs>
          <w:tab w:val="num" w:pos="0"/>
        </w:tabs>
        <w:ind w:left="2304" w:firstLine="0"/>
      </w:pPr>
      <w:rPr>
        <w:rFonts w:eastAsia="Times New Roman" w:cs="Times New Roman"/>
        <w:b w:val="0"/>
        <w:i w:val="0"/>
        <w:strike w:val="0"/>
        <w:dstrike w:val="0"/>
        <w:color w:val="000000"/>
        <w:position w:val="0"/>
        <w:sz w:val="24"/>
        <w:szCs w:val="24"/>
        <w:u w:val="none" w:color="000000"/>
        <w:vertAlign w:val="baseline"/>
      </w:rPr>
    </w:lvl>
    <w:lvl w:ilvl="4">
      <w:start w:val="1"/>
      <w:numFmt w:val="lowerLetter"/>
      <w:lvlText w:val="%5"/>
      <w:lvlJc w:val="left"/>
      <w:pPr>
        <w:tabs>
          <w:tab w:val="num" w:pos="0"/>
        </w:tabs>
        <w:ind w:left="3024" w:firstLine="0"/>
      </w:pPr>
      <w:rPr>
        <w:rFonts w:eastAsia="Times New Roman" w:cs="Times New Roman"/>
        <w:b w:val="0"/>
        <w:i w:val="0"/>
        <w:strike w:val="0"/>
        <w:dstrike w:val="0"/>
        <w:color w:val="000000"/>
        <w:position w:val="0"/>
        <w:sz w:val="24"/>
        <w:szCs w:val="24"/>
        <w:u w:val="none" w:color="000000"/>
        <w:vertAlign w:val="baseline"/>
      </w:rPr>
    </w:lvl>
    <w:lvl w:ilvl="5">
      <w:start w:val="1"/>
      <w:numFmt w:val="lowerRoman"/>
      <w:lvlText w:val="%6"/>
      <w:lvlJc w:val="left"/>
      <w:pPr>
        <w:tabs>
          <w:tab w:val="num" w:pos="0"/>
        </w:tabs>
        <w:ind w:left="3744" w:firstLine="0"/>
      </w:pPr>
      <w:rPr>
        <w:rFonts w:eastAsia="Times New Roman" w:cs="Times New Roman"/>
        <w:b w:val="0"/>
        <w:i w:val="0"/>
        <w:strike w:val="0"/>
        <w:dstrike w:val="0"/>
        <w:color w:val="000000"/>
        <w:position w:val="0"/>
        <w:sz w:val="24"/>
        <w:szCs w:val="24"/>
        <w:u w:val="none" w:color="000000"/>
        <w:vertAlign w:val="baseline"/>
      </w:rPr>
    </w:lvl>
    <w:lvl w:ilvl="6">
      <w:start w:val="1"/>
      <w:numFmt w:val="decimal"/>
      <w:lvlText w:val="%7"/>
      <w:lvlJc w:val="left"/>
      <w:pPr>
        <w:tabs>
          <w:tab w:val="num" w:pos="0"/>
        </w:tabs>
        <w:ind w:left="4464" w:firstLine="0"/>
      </w:pPr>
      <w:rPr>
        <w:rFonts w:eastAsia="Times New Roman" w:cs="Times New Roman"/>
        <w:b w:val="0"/>
        <w:i w:val="0"/>
        <w:strike w:val="0"/>
        <w:dstrike w:val="0"/>
        <w:color w:val="000000"/>
        <w:position w:val="0"/>
        <w:sz w:val="24"/>
        <w:szCs w:val="24"/>
        <w:u w:val="none" w:color="000000"/>
        <w:vertAlign w:val="baseline"/>
      </w:rPr>
    </w:lvl>
    <w:lvl w:ilvl="7">
      <w:start w:val="1"/>
      <w:numFmt w:val="lowerLetter"/>
      <w:lvlText w:val="%8"/>
      <w:lvlJc w:val="left"/>
      <w:pPr>
        <w:tabs>
          <w:tab w:val="num" w:pos="0"/>
        </w:tabs>
        <w:ind w:left="5184" w:firstLine="0"/>
      </w:pPr>
      <w:rPr>
        <w:rFonts w:eastAsia="Times New Roman" w:cs="Times New Roman"/>
        <w:b w:val="0"/>
        <w:i w:val="0"/>
        <w:strike w:val="0"/>
        <w:dstrike w:val="0"/>
        <w:color w:val="000000"/>
        <w:position w:val="0"/>
        <w:sz w:val="24"/>
        <w:szCs w:val="24"/>
        <w:u w:val="none" w:color="000000"/>
        <w:vertAlign w:val="baseline"/>
      </w:rPr>
    </w:lvl>
    <w:lvl w:ilvl="8">
      <w:start w:val="1"/>
      <w:numFmt w:val="lowerRoman"/>
      <w:lvlText w:val="%9"/>
      <w:lvlJc w:val="left"/>
      <w:pPr>
        <w:tabs>
          <w:tab w:val="num" w:pos="0"/>
        </w:tabs>
        <w:ind w:left="5904" w:firstLine="0"/>
      </w:pPr>
      <w:rPr>
        <w:rFonts w:eastAsia="Times New Roman" w:cs="Times New Roman"/>
        <w:b w:val="0"/>
        <w:i w:val="0"/>
        <w:strike w:val="0"/>
        <w:dstrike w:val="0"/>
        <w:color w:val="000000"/>
        <w:position w:val="0"/>
        <w:sz w:val="24"/>
        <w:szCs w:val="24"/>
        <w:u w:val="none" w:color="000000"/>
        <w:vertAlign w:val="baseline"/>
      </w:rPr>
    </w:lvl>
  </w:abstractNum>
  <w:abstractNum w:abstractNumId="3" w15:restartNumberingAfterBreak="0">
    <w:nsid w:val="00000009"/>
    <w:multiLevelType w:val="multilevel"/>
    <w:tmpl w:val="7AA2F3CA"/>
    <w:name w:val="WW8Num9"/>
    <w:lvl w:ilvl="0">
      <w:start w:val="1"/>
      <w:numFmt w:val="decimal"/>
      <w:lvlText w:val="%1."/>
      <w:lvlJc w:val="left"/>
      <w:pPr>
        <w:tabs>
          <w:tab w:val="num" w:pos="0"/>
        </w:tabs>
        <w:ind w:left="360" w:hanging="360"/>
      </w:pPr>
      <w:rPr>
        <w:rFonts w:ascii="Calibri" w:eastAsia="Times New Roman" w:hAnsi="Calibri" w:cs="Calibri"/>
        <w:b w:val="0"/>
        <w:bCs/>
        <w:color w:val="000000"/>
        <w:sz w:val="24"/>
        <w:szCs w:val="24"/>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i w:val="0"/>
        <w:iCs/>
        <w:color w:val="00000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color w:val="00000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A"/>
    <w:multiLevelType w:val="multilevel"/>
    <w:tmpl w:val="B5EE188E"/>
    <w:lvl w:ilvl="0">
      <w:start w:val="1"/>
      <w:numFmt w:val="decimal"/>
      <w:pStyle w:val="Styl1"/>
      <w:lvlText w:val="%1."/>
      <w:lvlJc w:val="left"/>
      <w:pPr>
        <w:tabs>
          <w:tab w:val="num" w:pos="0"/>
        </w:tabs>
        <w:ind w:left="360" w:hanging="360"/>
      </w:pPr>
      <w:rPr>
        <w:rFonts w:ascii="Calibri" w:hAnsi="Calibri" w:cs="Calibri" w:hint="default"/>
        <w:b/>
        <w:bCs w:val="0"/>
        <w:i w:val="0"/>
        <w:iCs w:val="0"/>
        <w:caps w:val="0"/>
        <w:smallCaps w:val="0"/>
        <w:strike w:val="0"/>
        <w:dstrike w:val="0"/>
        <w:vanish w:val="0"/>
        <w:color w:val="000000"/>
        <w:spacing w:val="0"/>
        <w:kern w:val="0"/>
        <w:position w:val="0"/>
        <w:sz w:val="24"/>
        <w:szCs w:val="24"/>
        <w:u w:val="none"/>
        <w:vertAlign w:val="baseline"/>
        <w:em w:val="none"/>
      </w:rPr>
    </w:lvl>
    <w:lvl w:ilvl="1">
      <w:start w:val="1"/>
      <w:numFmt w:val="decimal"/>
      <w:suff w:val="space"/>
      <w:lvlText w:val="%1.%2."/>
      <w:lvlJc w:val="left"/>
      <w:pPr>
        <w:ind w:left="6244" w:hanging="432"/>
      </w:pPr>
      <w:rPr>
        <w:rFonts w:asciiTheme="minorHAnsi" w:hAnsiTheme="minorHAnsi" w:cstheme="minorHAnsi" w:hint="default"/>
        <w:b w:val="0"/>
        <w:bCs/>
        <w:i w:val="0"/>
        <w:strike w:val="0"/>
        <w:color w:val="auto"/>
        <w:sz w:val="24"/>
        <w:szCs w:val="24"/>
      </w:rPr>
    </w:lvl>
    <w:lvl w:ilvl="2">
      <w:start w:val="1"/>
      <w:numFmt w:val="decimal"/>
      <w:lvlText w:val="%1.%2.%3."/>
      <w:lvlJc w:val="left"/>
      <w:pPr>
        <w:tabs>
          <w:tab w:val="num" w:pos="-2126"/>
        </w:tabs>
        <w:ind w:left="1072" w:hanging="504"/>
      </w:pPr>
      <w:rPr>
        <w:rFonts w:asciiTheme="minorHAnsi" w:hAnsiTheme="minorHAnsi" w:cstheme="minorHAnsi" w:hint="default"/>
        <w:b w:val="0"/>
        <w:i w:val="0"/>
        <w:strike w:val="0"/>
        <w:color w:val="auto"/>
        <w:sz w:val="24"/>
        <w:szCs w:val="24"/>
      </w:rPr>
    </w:lvl>
    <w:lvl w:ilvl="3">
      <w:start w:val="1"/>
      <w:numFmt w:val="decimal"/>
      <w:lvlText w:val="%1.%2.%3.%4."/>
      <w:lvlJc w:val="left"/>
      <w:pPr>
        <w:tabs>
          <w:tab w:val="num" w:pos="0"/>
        </w:tabs>
        <w:ind w:left="1728" w:hanging="648"/>
      </w:pPr>
      <w:rPr>
        <w:rFonts w:hint="default"/>
        <w:b w:val="0"/>
        <w:i w:val="0"/>
        <w:strike w:val="0"/>
        <w:color w:val="auto"/>
        <w:sz w:val="24"/>
        <w:szCs w:val="24"/>
      </w:rPr>
    </w:lvl>
    <w:lvl w:ilvl="4">
      <w:start w:val="1"/>
      <w:numFmt w:val="decimal"/>
      <w:lvlText w:val="%1.%2.%3.%4.%5."/>
      <w:lvlJc w:val="left"/>
      <w:pPr>
        <w:tabs>
          <w:tab w:val="num" w:pos="0"/>
        </w:tabs>
        <w:ind w:left="2232" w:hanging="792"/>
      </w:pPr>
      <w:rPr>
        <w:rFonts w:hint="default"/>
        <w:b w:val="0"/>
        <w:i w:val="0"/>
      </w:rPr>
    </w:lvl>
    <w:lvl w:ilvl="5">
      <w:start w:val="1"/>
      <w:numFmt w:val="decimal"/>
      <w:lvlText w:val="%1.%2.%3.%4.%5.%6."/>
      <w:lvlJc w:val="left"/>
      <w:pPr>
        <w:tabs>
          <w:tab w:val="num" w:pos="0"/>
        </w:tabs>
        <w:ind w:left="2736" w:hanging="936"/>
      </w:pPr>
      <w:rPr>
        <w:rFonts w:hint="default"/>
        <w:b w:val="0"/>
        <w:sz w:val="24"/>
        <w:szCs w:val="24"/>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0C"/>
    <w:multiLevelType w:val="multilevel"/>
    <w:tmpl w:val="0000000C"/>
    <w:name w:val="WW8Num12"/>
    <w:lvl w:ilvl="0">
      <w:start w:val="1"/>
      <w:numFmt w:val="lowerLetter"/>
      <w:lvlText w:val="%1)"/>
      <w:lvlJc w:val="left"/>
      <w:pPr>
        <w:tabs>
          <w:tab w:val="num" w:pos="0"/>
        </w:tabs>
        <w:ind w:left="1776" w:hanging="36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rPr>
        <w:color w:val="000000"/>
        <w:sz w:val="24"/>
        <w:szCs w:val="24"/>
      </w:r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6" w15:restartNumberingAfterBreak="0">
    <w:nsid w:val="0000000E"/>
    <w:multiLevelType w:val="multilevel"/>
    <w:tmpl w:val="0000000E"/>
    <w:lvl w:ilvl="0">
      <w:start w:val="1"/>
      <w:numFmt w:val="decimal"/>
      <w:lvlText w:val="%1."/>
      <w:lvlJc w:val="left"/>
      <w:pPr>
        <w:tabs>
          <w:tab w:val="num" w:pos="0"/>
        </w:tabs>
        <w:ind w:left="360" w:hanging="360"/>
      </w:pPr>
      <w:rPr>
        <w:rFonts w:cs="Calibri"/>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00000010"/>
    <w:multiLevelType w:val="singleLevel"/>
    <w:tmpl w:val="00000010"/>
    <w:name w:val="WW8Num17"/>
    <w:lvl w:ilvl="0">
      <w:start w:val="1"/>
      <w:numFmt w:val="decimal"/>
      <w:lvlText w:val="%1)"/>
      <w:lvlJc w:val="left"/>
      <w:pPr>
        <w:tabs>
          <w:tab w:val="num" w:pos="0"/>
        </w:tabs>
        <w:ind w:left="786" w:hanging="360"/>
      </w:pPr>
      <w:rPr>
        <w:rFonts w:hint="default"/>
        <w:color w:val="000000"/>
        <w:sz w:val="24"/>
        <w:szCs w:val="24"/>
      </w:rPr>
    </w:lvl>
  </w:abstractNum>
  <w:abstractNum w:abstractNumId="8" w15:restartNumberingAfterBreak="0">
    <w:nsid w:val="037C520D"/>
    <w:multiLevelType w:val="hybridMultilevel"/>
    <w:tmpl w:val="AA2C082E"/>
    <w:lvl w:ilvl="0" w:tplc="7FAC85B4">
      <w:numFmt w:val="bullet"/>
      <w:lvlText w:val=""/>
      <w:lvlJc w:val="left"/>
      <w:pPr>
        <w:ind w:left="720" w:hanging="360"/>
      </w:pPr>
      <w:rPr>
        <w:rFonts w:ascii="Symbol" w:eastAsiaTheme="minorEastAsia"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2E084B"/>
    <w:multiLevelType w:val="multilevel"/>
    <w:tmpl w:val="7534BC00"/>
    <w:lvl w:ilvl="0">
      <w:start w:val="1"/>
      <w:numFmt w:val="decimal"/>
      <w:lvlText w:val="%1."/>
      <w:lvlJc w:val="left"/>
      <w:pPr>
        <w:ind w:left="360" w:hanging="360"/>
      </w:pPr>
      <w:rPr>
        <w:rFonts w:asciiTheme="minorHAnsi" w:hAnsiTheme="minorHAnsi" w:cstheme="minorHAns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BD21AEE"/>
    <w:multiLevelType w:val="hybridMultilevel"/>
    <w:tmpl w:val="6F56BEEE"/>
    <w:lvl w:ilvl="0" w:tplc="0415000F">
      <w:start w:val="1"/>
      <w:numFmt w:val="decimal"/>
      <w:lvlText w:val="%1."/>
      <w:lvlJc w:val="left"/>
      <w:pPr>
        <w:ind w:left="720" w:hanging="360"/>
      </w:pPr>
      <w:rPr>
        <w:rFonts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52647C"/>
    <w:multiLevelType w:val="multilevel"/>
    <w:tmpl w:val="9C7E18BC"/>
    <w:lvl w:ilvl="0">
      <w:start w:val="1"/>
      <w:numFmt w:val="decimal"/>
      <w:lvlText w:val="%1."/>
      <w:lvlJc w:val="left"/>
      <w:pPr>
        <w:ind w:left="360" w:hanging="360"/>
      </w:pPr>
      <w:rPr>
        <w:rFonts w:asciiTheme="minorHAnsi" w:hAnsiTheme="minorHAnsi" w:cstheme="minorHAns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0721F22"/>
    <w:multiLevelType w:val="hybridMultilevel"/>
    <w:tmpl w:val="02584D4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6696215"/>
    <w:multiLevelType w:val="hybridMultilevel"/>
    <w:tmpl w:val="7F902D40"/>
    <w:lvl w:ilvl="0" w:tplc="D9645808">
      <w:start w:val="8"/>
      <w:numFmt w:val="bullet"/>
      <w:lvlText w:val=""/>
      <w:lvlJc w:val="left"/>
      <w:pPr>
        <w:ind w:left="1080" w:hanging="360"/>
      </w:pPr>
      <w:rPr>
        <w:rFonts w:ascii="Symbol" w:eastAsia="Times New Roman" w:hAnsi="Symbol"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19086CD2"/>
    <w:multiLevelType w:val="multilevel"/>
    <w:tmpl w:val="3EC21E9E"/>
    <w:lvl w:ilvl="0">
      <w:start w:val="1"/>
      <w:numFmt w:val="decimal"/>
      <w:lvlText w:val="%1."/>
      <w:lvlJc w:val="left"/>
      <w:pPr>
        <w:ind w:left="720"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B0F3BE6"/>
    <w:multiLevelType w:val="hybridMultilevel"/>
    <w:tmpl w:val="73B6A494"/>
    <w:lvl w:ilvl="0" w:tplc="71CC3A48">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437990"/>
    <w:multiLevelType w:val="multilevel"/>
    <w:tmpl w:val="9B6AB684"/>
    <w:lvl w:ilvl="0">
      <w:start w:val="1"/>
      <w:numFmt w:val="decimal"/>
      <w:lvlText w:val="%1."/>
      <w:lvlJc w:val="left"/>
      <w:pPr>
        <w:ind w:left="360" w:hanging="360"/>
      </w:pPr>
      <w:rPr>
        <w:rFonts w:asciiTheme="minorHAnsi" w:hAnsiTheme="minorHAnsi" w:cstheme="minorHAnsi"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3B74B57"/>
    <w:multiLevelType w:val="hybridMultilevel"/>
    <w:tmpl w:val="89CE3EFC"/>
    <w:lvl w:ilvl="0" w:tplc="7D2A2504">
      <w:start w:val="10"/>
      <w:numFmt w:val="decimal"/>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D86D05"/>
    <w:multiLevelType w:val="hybridMultilevel"/>
    <w:tmpl w:val="98544BB8"/>
    <w:lvl w:ilvl="0" w:tplc="34A6399A">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332573"/>
    <w:multiLevelType w:val="multilevel"/>
    <w:tmpl w:val="3B465C28"/>
    <w:lvl w:ilvl="0">
      <w:start w:val="1"/>
      <w:numFmt w:val="decimal"/>
      <w:lvlText w:val="%1."/>
      <w:lvlJc w:val="left"/>
      <w:pPr>
        <w:ind w:left="360" w:hanging="360"/>
      </w:pPr>
      <w:rPr>
        <w:rFonts w:cs="Times New Roman"/>
        <w:b w:val="0"/>
        <w:sz w:val="24"/>
      </w:rPr>
    </w:lvl>
    <w:lvl w:ilvl="1">
      <w:start w:val="1"/>
      <w:numFmt w:val="decimal"/>
      <w:lvlText w:val="%1.%2."/>
      <w:lvlJc w:val="left"/>
      <w:pPr>
        <w:ind w:left="792" w:hanging="432"/>
      </w:pPr>
      <w:rPr>
        <w:rFonts w:cs="Times New Roman" w:hint="default"/>
        <w:sz w:val="24"/>
        <w:szCs w:val="24"/>
      </w:rPr>
    </w:lvl>
    <w:lvl w:ilvl="2">
      <w:start w:val="1"/>
      <w:numFmt w:val="decimal"/>
      <w:lvlText w:val="%3)"/>
      <w:lvlJc w:val="left"/>
      <w:pPr>
        <w:ind w:left="1355" w:hanging="504"/>
      </w:p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2BC01735"/>
    <w:multiLevelType w:val="hybridMultilevel"/>
    <w:tmpl w:val="71786486"/>
    <w:lvl w:ilvl="0" w:tplc="F768D1AA">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E94B10"/>
    <w:multiLevelType w:val="hybridMultilevel"/>
    <w:tmpl w:val="DA603734"/>
    <w:lvl w:ilvl="0" w:tplc="A69C4DAA">
      <w:start w:val="2"/>
      <w:numFmt w:val="decimal"/>
      <w:lvlText w:val="%1)"/>
      <w:lvlJc w:val="left"/>
      <w:pPr>
        <w:ind w:left="1080" w:hanging="360"/>
      </w:pPr>
      <w:rPr>
        <w:rFonts w:asciiTheme="minorHAnsi" w:hAnsi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F197D18"/>
    <w:multiLevelType w:val="hybridMultilevel"/>
    <w:tmpl w:val="B75263B4"/>
    <w:lvl w:ilvl="0" w:tplc="4AB09A56">
      <w:start w:val="1"/>
      <w:numFmt w:val="decimal"/>
      <w:lvlText w:val="%1."/>
      <w:lvlJc w:val="left"/>
      <w:pPr>
        <w:ind w:left="720" w:hanging="360"/>
      </w:pPr>
      <w:rPr>
        <w:rFonts w:hint="default"/>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1F27AF"/>
    <w:multiLevelType w:val="multilevel"/>
    <w:tmpl w:val="22EAB87A"/>
    <w:lvl w:ilvl="0">
      <w:start w:val="1"/>
      <w:numFmt w:val="decimal"/>
      <w:lvlText w:val="%1."/>
      <w:lvlJc w:val="left"/>
      <w:pPr>
        <w:ind w:left="360" w:hanging="360"/>
      </w:pPr>
      <w:rPr>
        <w:rFonts w:asciiTheme="minorHAnsi" w:hAnsiTheme="minorHAnsi" w:cstheme="minorHAns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3033E89"/>
    <w:multiLevelType w:val="multilevel"/>
    <w:tmpl w:val="539E6C28"/>
    <w:styleLink w:val="WW8Num13"/>
    <w:lvl w:ilvl="0">
      <w:start w:val="1"/>
      <w:numFmt w:val="decimal"/>
      <w:lvlText w:val="%1."/>
      <w:lvlJc w:val="left"/>
      <w:rPr>
        <w:rFonts w:ascii="Times New Roman" w:eastAsia="Times New Roman" w:hAnsi="Times New Roman" w:cs="Times New Roman"/>
        <w:bCs/>
        <w:sz w:val="24"/>
        <w:szCs w:val="24"/>
        <w:lang w:eastAsia="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15:restartNumberingAfterBreak="0">
    <w:nsid w:val="37DE6D97"/>
    <w:multiLevelType w:val="hybridMultilevel"/>
    <w:tmpl w:val="31F6195E"/>
    <w:lvl w:ilvl="0" w:tplc="77AA1F64">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52433D4"/>
    <w:multiLevelType w:val="multilevel"/>
    <w:tmpl w:val="1076E354"/>
    <w:lvl w:ilvl="0">
      <w:start w:val="1"/>
      <w:numFmt w:val="decimal"/>
      <w:lvlText w:val="%1."/>
      <w:lvlJc w:val="left"/>
      <w:pPr>
        <w:ind w:left="360" w:hanging="360"/>
      </w:pPr>
      <w:rPr>
        <w:rFonts w:cs="Times New Roman"/>
        <w:b w:val="0"/>
        <w:sz w:val="24"/>
      </w:rPr>
    </w:lvl>
    <w:lvl w:ilvl="1">
      <w:start w:val="1"/>
      <w:numFmt w:val="decimal"/>
      <w:lvlText w:val="%2)"/>
      <w:lvlJc w:val="left"/>
      <w:pPr>
        <w:ind w:left="792" w:hanging="432"/>
      </w:pPr>
      <w:rPr>
        <w:rFonts w:hint="default"/>
        <w:sz w:val="24"/>
        <w:szCs w:val="24"/>
      </w:rPr>
    </w:lvl>
    <w:lvl w:ilvl="2">
      <w:start w:val="1"/>
      <w:numFmt w:val="decimal"/>
      <w:lvlText w:val="%1.%2.%3."/>
      <w:lvlJc w:val="left"/>
      <w:pPr>
        <w:ind w:left="1355"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6DB7047"/>
    <w:multiLevelType w:val="hybridMultilevel"/>
    <w:tmpl w:val="D17C3282"/>
    <w:lvl w:ilvl="0" w:tplc="0415000F">
      <w:start w:val="1"/>
      <w:numFmt w:val="decimal"/>
      <w:lvlText w:val="%1."/>
      <w:lvlJc w:val="left"/>
      <w:pPr>
        <w:ind w:left="360" w:hanging="360"/>
      </w:pPr>
      <w:rPr>
        <w:rFonts w:hint="default"/>
        <w:b w:val="0"/>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6F145C0"/>
    <w:multiLevelType w:val="multilevel"/>
    <w:tmpl w:val="28F0F2C0"/>
    <w:lvl w:ilvl="0">
      <w:start w:val="1"/>
      <w:numFmt w:val="decimal"/>
      <w:lvlText w:val="%1."/>
      <w:lvlJc w:val="left"/>
      <w:pPr>
        <w:ind w:left="360" w:hanging="360"/>
      </w:pPr>
      <w:rPr>
        <w:rFonts w:cs="Times New Roman"/>
        <w:b w:val="0"/>
        <w:sz w:val="24"/>
      </w:rPr>
    </w:lvl>
    <w:lvl w:ilvl="1">
      <w:start w:val="1"/>
      <w:numFmt w:val="decimal"/>
      <w:lvlText w:val="%1.%2."/>
      <w:lvlJc w:val="left"/>
      <w:pPr>
        <w:ind w:left="792" w:hanging="432"/>
      </w:pPr>
      <w:rPr>
        <w:rFonts w:cs="Times New Roman" w:hint="default"/>
        <w:sz w:val="24"/>
        <w:szCs w:val="24"/>
      </w:rPr>
    </w:lvl>
    <w:lvl w:ilvl="2">
      <w:start w:val="1"/>
      <w:numFmt w:val="decimal"/>
      <w:lvlText w:val="%1.%2.%3."/>
      <w:lvlJc w:val="left"/>
      <w:pPr>
        <w:ind w:left="1355"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49F21A4B"/>
    <w:multiLevelType w:val="hybridMultilevel"/>
    <w:tmpl w:val="C95ECE52"/>
    <w:lvl w:ilvl="0" w:tplc="BEFAFB92">
      <w:numFmt w:val="bullet"/>
      <w:lvlText w:val=""/>
      <w:lvlJc w:val="left"/>
      <w:pPr>
        <w:ind w:left="720" w:hanging="360"/>
      </w:pPr>
      <w:rPr>
        <w:rFonts w:ascii="Symbol" w:eastAsiaTheme="minorEastAsia"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B0953B3"/>
    <w:multiLevelType w:val="hybridMultilevel"/>
    <w:tmpl w:val="98A8CCA8"/>
    <w:lvl w:ilvl="0" w:tplc="F56822A4">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B6C27C9"/>
    <w:multiLevelType w:val="hybridMultilevel"/>
    <w:tmpl w:val="FFC4A5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9F1C72"/>
    <w:multiLevelType w:val="multilevel"/>
    <w:tmpl w:val="0D889574"/>
    <w:lvl w:ilvl="0">
      <w:start w:val="1"/>
      <w:numFmt w:val="decimal"/>
      <w:lvlText w:val="%1."/>
      <w:lvlJc w:val="left"/>
      <w:pPr>
        <w:ind w:left="360" w:hanging="360"/>
      </w:pPr>
      <w:rPr>
        <w:rFonts w:cs="Times New Roman"/>
        <w:b w:val="0"/>
        <w:sz w:val="24"/>
      </w:rPr>
    </w:lvl>
    <w:lvl w:ilvl="1">
      <w:start w:val="1"/>
      <w:numFmt w:val="decimal"/>
      <w:lvlText w:val="%2)"/>
      <w:lvlJc w:val="left"/>
      <w:pPr>
        <w:ind w:left="792" w:hanging="432"/>
      </w:pPr>
      <w:rPr>
        <w:rFonts w:hint="default"/>
        <w:sz w:val="24"/>
        <w:szCs w:val="24"/>
      </w:rPr>
    </w:lvl>
    <w:lvl w:ilvl="2">
      <w:start w:val="1"/>
      <w:numFmt w:val="decimal"/>
      <w:lvlText w:val="%1.%2.%3."/>
      <w:lvlJc w:val="left"/>
      <w:pPr>
        <w:ind w:left="1355"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4FB92F76"/>
    <w:multiLevelType w:val="hybridMultilevel"/>
    <w:tmpl w:val="D2BC17EC"/>
    <w:lvl w:ilvl="0" w:tplc="414C5430">
      <w:start w:val="1"/>
      <w:numFmt w:val="lowerLetter"/>
      <w:lvlText w:val="%1)"/>
      <w:lvlJc w:val="left"/>
      <w:pPr>
        <w:ind w:left="1440" w:hanging="360"/>
      </w:pPr>
      <w:rPr>
        <w:rFonts w:asciiTheme="minorHAnsi" w:hAnsiTheme="minorHAnsi" w:cstheme="minorHAnsi" w:hint="default"/>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04E74BE"/>
    <w:multiLevelType w:val="multilevel"/>
    <w:tmpl w:val="ED323F8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50D5427B"/>
    <w:multiLevelType w:val="hybridMultilevel"/>
    <w:tmpl w:val="0F243F9A"/>
    <w:lvl w:ilvl="0" w:tplc="CAA8223E">
      <w:start w:val="10"/>
      <w:numFmt w:val="decimal"/>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8D45EF"/>
    <w:multiLevelType w:val="hybridMultilevel"/>
    <w:tmpl w:val="60B096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3E36A65"/>
    <w:multiLevelType w:val="multilevel"/>
    <w:tmpl w:val="C8B2D2D8"/>
    <w:lvl w:ilvl="0">
      <w:start w:val="1"/>
      <w:numFmt w:val="decimal"/>
      <w:lvlText w:val="%1."/>
      <w:lvlJc w:val="left"/>
      <w:pPr>
        <w:ind w:left="360" w:hanging="360"/>
      </w:pPr>
      <w:rPr>
        <w:rFonts w:cs="Times New Roman"/>
        <w:b w:val="0"/>
        <w:sz w:val="24"/>
      </w:rPr>
    </w:lvl>
    <w:lvl w:ilvl="1">
      <w:start w:val="1"/>
      <w:numFmt w:val="decimal"/>
      <w:lvlText w:val="%1.%2."/>
      <w:lvlJc w:val="left"/>
      <w:pPr>
        <w:ind w:left="792" w:hanging="432"/>
      </w:pPr>
      <w:rPr>
        <w:rFonts w:cs="Times New Roman" w:hint="default"/>
        <w:sz w:val="24"/>
        <w:szCs w:val="24"/>
      </w:rPr>
    </w:lvl>
    <w:lvl w:ilvl="2">
      <w:start w:val="1"/>
      <w:numFmt w:val="decimal"/>
      <w:lvlText w:val="%3)"/>
      <w:lvlJc w:val="left"/>
      <w:pPr>
        <w:ind w:left="1355" w:hanging="504"/>
      </w:p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15:restartNumberingAfterBreak="0">
    <w:nsid w:val="56985B01"/>
    <w:multiLevelType w:val="hybridMultilevel"/>
    <w:tmpl w:val="FE4407BC"/>
    <w:lvl w:ilvl="0" w:tplc="AE22F09A">
      <w:start w:val="1"/>
      <w:numFmt w:val="decimal"/>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D3C076B"/>
    <w:multiLevelType w:val="multilevel"/>
    <w:tmpl w:val="0A2EE8C0"/>
    <w:lvl w:ilvl="0">
      <w:start w:val="1"/>
      <w:numFmt w:val="decimal"/>
      <w:lvlText w:val="%1."/>
      <w:lvlJc w:val="left"/>
      <w:pPr>
        <w:ind w:left="360" w:hanging="360"/>
      </w:pPr>
      <w:rPr>
        <w:rFonts w:asciiTheme="minorHAnsi" w:hAnsiTheme="minorHAnsi" w:cstheme="minorHAnsi" w:hint="default"/>
        <w:i w:val="0"/>
        <w:iCs w:val="0"/>
        <w:strike w:val="0"/>
        <w:color w:val="auto"/>
        <w:position w:val="0"/>
        <w:sz w:val="22"/>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F4F3440"/>
    <w:multiLevelType w:val="multilevel"/>
    <w:tmpl w:val="4FEC6DA0"/>
    <w:lvl w:ilvl="0">
      <w:start w:val="9"/>
      <w:numFmt w:val="decimal"/>
      <w:lvlText w:val="%1."/>
      <w:lvlJc w:val="left"/>
      <w:pPr>
        <w:ind w:left="360" w:hanging="360"/>
      </w:pPr>
      <w:rPr>
        <w:rFonts w:asciiTheme="minorHAnsi" w:hAnsiTheme="minorHAnsi" w:cstheme="minorHAnsi" w:hint="default"/>
        <w:i w:val="0"/>
        <w:iCs w:val="0"/>
        <w:strike w:val="0"/>
        <w:color w:val="auto"/>
        <w:position w:val="0"/>
        <w:sz w:val="22"/>
        <w:vertAlign w:val="baseline"/>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b w:val="0"/>
        <w:bCs/>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0457014"/>
    <w:multiLevelType w:val="hybridMultilevel"/>
    <w:tmpl w:val="8C3EA0EA"/>
    <w:lvl w:ilvl="0" w:tplc="C0FAA99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5FF4348"/>
    <w:multiLevelType w:val="hybridMultilevel"/>
    <w:tmpl w:val="41223FB0"/>
    <w:lvl w:ilvl="0" w:tplc="B9EC39BE">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B5852D9"/>
    <w:multiLevelType w:val="multilevel"/>
    <w:tmpl w:val="8FE499E8"/>
    <w:lvl w:ilvl="0">
      <w:start w:val="1"/>
      <w:numFmt w:val="decimal"/>
      <w:lvlText w:val="%1."/>
      <w:lvlJc w:val="left"/>
      <w:pPr>
        <w:ind w:left="360" w:hanging="360"/>
      </w:pPr>
      <w:rPr>
        <w:rFonts w:asciiTheme="minorHAnsi" w:hAnsiTheme="minorHAnsi" w:cstheme="minorHAnsi" w:hint="default"/>
        <w:strike w:val="0"/>
        <w:dstrike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6BB602BE"/>
    <w:multiLevelType w:val="hybridMultilevel"/>
    <w:tmpl w:val="56BA9E9C"/>
    <w:lvl w:ilvl="0" w:tplc="E550AF6C">
      <w:start w:val="1"/>
      <w:numFmt w:val="decimal"/>
      <w:lvlText w:val="%1)"/>
      <w:lvlJc w:val="left"/>
      <w:pPr>
        <w:ind w:left="780" w:hanging="360"/>
      </w:pPr>
      <w:rPr>
        <w:rFonts w:ascii="Calibri" w:hAnsi="Calibri"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5" w15:restartNumberingAfterBreak="0">
    <w:nsid w:val="747F03EB"/>
    <w:multiLevelType w:val="multilevel"/>
    <w:tmpl w:val="0A2EE8C0"/>
    <w:lvl w:ilvl="0">
      <w:start w:val="1"/>
      <w:numFmt w:val="decimal"/>
      <w:lvlText w:val="%1."/>
      <w:lvlJc w:val="left"/>
      <w:pPr>
        <w:ind w:left="360" w:hanging="360"/>
      </w:pPr>
      <w:rPr>
        <w:rFonts w:asciiTheme="minorHAnsi" w:hAnsiTheme="minorHAnsi" w:cstheme="minorHAnsi" w:hint="default"/>
        <w:i w:val="0"/>
        <w:iCs w:val="0"/>
        <w:strike w:val="0"/>
        <w:color w:val="auto"/>
        <w:position w:val="0"/>
        <w:sz w:val="22"/>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4FE74F1"/>
    <w:multiLevelType w:val="multilevel"/>
    <w:tmpl w:val="F34C454C"/>
    <w:lvl w:ilvl="0">
      <w:start w:val="1"/>
      <w:numFmt w:val="decimal"/>
      <w:lvlText w:val="%1)"/>
      <w:lvlJc w:val="left"/>
      <w:pPr>
        <w:ind w:left="720" w:hanging="360"/>
      </w:pPr>
      <w:rPr>
        <w:rFonts w:asciiTheme="minorHAnsi" w:hAnsiTheme="minorHAnsi" w:cs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1E26FE"/>
    <w:multiLevelType w:val="multilevel"/>
    <w:tmpl w:val="539E6C28"/>
    <w:numStyleLink w:val="WW8Num13"/>
  </w:abstractNum>
  <w:num w:numId="1">
    <w:abstractNumId w:val="39"/>
  </w:num>
  <w:num w:numId="2">
    <w:abstractNumId w:val="43"/>
  </w:num>
  <w:num w:numId="3">
    <w:abstractNumId w:val="9"/>
  </w:num>
  <w:num w:numId="4">
    <w:abstractNumId w:val="11"/>
  </w:num>
  <w:num w:numId="5">
    <w:abstractNumId w:val="46"/>
  </w:num>
  <w:num w:numId="6">
    <w:abstractNumId w:val="23"/>
  </w:num>
  <w:num w:numId="7">
    <w:abstractNumId w:val="14"/>
  </w:num>
  <w:num w:numId="8">
    <w:abstractNumId w:val="16"/>
  </w:num>
  <w:num w:numId="9">
    <w:abstractNumId w:val="34"/>
  </w:num>
  <w:num w:numId="10">
    <w:abstractNumId w:val="29"/>
  </w:num>
  <w:num w:numId="11">
    <w:abstractNumId w:val="8"/>
  </w:num>
  <w:num w:numId="12">
    <w:abstractNumId w:val="42"/>
  </w:num>
  <w:num w:numId="13">
    <w:abstractNumId w:val="30"/>
  </w:num>
  <w:num w:numId="14">
    <w:abstractNumId w:val="18"/>
  </w:num>
  <w:num w:numId="15">
    <w:abstractNumId w:val="25"/>
  </w:num>
  <w:num w:numId="16">
    <w:abstractNumId w:val="6"/>
  </w:num>
  <w:num w:numId="17">
    <w:abstractNumId w:val="22"/>
  </w:num>
  <w:num w:numId="18">
    <w:abstractNumId w:val="20"/>
  </w:num>
  <w:num w:numId="19">
    <w:abstractNumId w:val="36"/>
  </w:num>
  <w:num w:numId="20">
    <w:abstractNumId w:val="12"/>
  </w:num>
  <w:num w:numId="21">
    <w:abstractNumId w:val="33"/>
  </w:num>
  <w:num w:numId="22">
    <w:abstractNumId w:val="1"/>
  </w:num>
  <w:num w:numId="23">
    <w:abstractNumId w:val="2"/>
  </w:num>
  <w:num w:numId="24">
    <w:abstractNumId w:val="27"/>
  </w:num>
  <w:num w:numId="25">
    <w:abstractNumId w:val="0"/>
  </w:num>
  <w:num w:numId="26">
    <w:abstractNumId w:val="3"/>
  </w:num>
  <w:num w:numId="27">
    <w:abstractNumId w:val="7"/>
  </w:num>
  <w:num w:numId="28">
    <w:abstractNumId w:val="10"/>
  </w:num>
  <w:num w:numId="29">
    <w:abstractNumId w:val="17"/>
  </w:num>
  <w:num w:numId="30">
    <w:abstractNumId w:val="35"/>
  </w:num>
  <w:num w:numId="31">
    <w:abstractNumId w:val="38"/>
  </w:num>
  <w:num w:numId="32">
    <w:abstractNumId w:val="5"/>
  </w:num>
  <w:num w:numId="33">
    <w:abstractNumId w:val="13"/>
  </w:num>
  <w:num w:numId="34">
    <w:abstractNumId w:val="41"/>
  </w:num>
  <w:num w:numId="35">
    <w:abstractNumId w:val="28"/>
  </w:num>
  <w:num w:numId="36">
    <w:abstractNumId w:val="37"/>
  </w:num>
  <w:num w:numId="37">
    <w:abstractNumId w:val="15"/>
  </w:num>
  <w:num w:numId="38">
    <w:abstractNumId w:val="19"/>
  </w:num>
  <w:num w:numId="39">
    <w:abstractNumId w:val="26"/>
  </w:num>
  <w:num w:numId="40">
    <w:abstractNumId w:val="32"/>
  </w:num>
  <w:num w:numId="41">
    <w:abstractNumId w:val="4"/>
  </w:num>
  <w:num w:numId="42">
    <w:abstractNumId w:val="31"/>
  </w:num>
  <w:num w:numId="43">
    <w:abstractNumId w:val="45"/>
  </w:num>
  <w:num w:numId="44">
    <w:abstractNumId w:val="40"/>
  </w:num>
  <w:num w:numId="45">
    <w:abstractNumId w:val="47"/>
    <w:lvlOverride w:ilvl="0">
      <w:lvl w:ilvl="0">
        <w:start w:val="1"/>
        <w:numFmt w:val="decimal"/>
        <w:lvlText w:val="%1."/>
        <w:lvlJc w:val="left"/>
        <w:rPr>
          <w:rFonts w:asciiTheme="minorHAnsi" w:eastAsia="Times New Roman" w:hAnsiTheme="minorHAnsi" w:cstheme="minorHAnsi" w:hint="default"/>
          <w:bCs/>
          <w:sz w:val="24"/>
          <w:szCs w:val="24"/>
          <w:lang w:eastAsia="pl-PL"/>
        </w:rPr>
      </w:lvl>
    </w:lvlOverride>
  </w:num>
  <w:num w:numId="46">
    <w:abstractNumId w:val="24"/>
  </w:num>
  <w:num w:numId="47">
    <w:abstractNumId w:val="44"/>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3CC"/>
    <w:rsid w:val="00002BAE"/>
    <w:rsid w:val="00002E94"/>
    <w:rsid w:val="00003FA2"/>
    <w:rsid w:val="00007B52"/>
    <w:rsid w:val="00015EDA"/>
    <w:rsid w:val="0001727C"/>
    <w:rsid w:val="000174E1"/>
    <w:rsid w:val="00025E0D"/>
    <w:rsid w:val="00025EB2"/>
    <w:rsid w:val="000314A6"/>
    <w:rsid w:val="00032046"/>
    <w:rsid w:val="000334FB"/>
    <w:rsid w:val="000337CA"/>
    <w:rsid w:val="00035EC5"/>
    <w:rsid w:val="00040894"/>
    <w:rsid w:val="00045EFF"/>
    <w:rsid w:val="00046312"/>
    <w:rsid w:val="00051E67"/>
    <w:rsid w:val="0005302D"/>
    <w:rsid w:val="00055A16"/>
    <w:rsid w:val="000605B9"/>
    <w:rsid w:val="00087848"/>
    <w:rsid w:val="000879E4"/>
    <w:rsid w:val="00090010"/>
    <w:rsid w:val="000B7635"/>
    <w:rsid w:val="000C750C"/>
    <w:rsid w:val="000D38D4"/>
    <w:rsid w:val="000E1DED"/>
    <w:rsid w:val="000F16AF"/>
    <w:rsid w:val="000F1C7A"/>
    <w:rsid w:val="00102C4E"/>
    <w:rsid w:val="0011650E"/>
    <w:rsid w:val="00121B70"/>
    <w:rsid w:val="00121D9C"/>
    <w:rsid w:val="001339BF"/>
    <w:rsid w:val="00146B07"/>
    <w:rsid w:val="001524EB"/>
    <w:rsid w:val="001643C2"/>
    <w:rsid w:val="001735AC"/>
    <w:rsid w:val="00182D60"/>
    <w:rsid w:val="00184B5F"/>
    <w:rsid w:val="00196DDE"/>
    <w:rsid w:val="001A6FB6"/>
    <w:rsid w:val="001B1A4E"/>
    <w:rsid w:val="001B38FC"/>
    <w:rsid w:val="001B4A74"/>
    <w:rsid w:val="001B5294"/>
    <w:rsid w:val="001D48B4"/>
    <w:rsid w:val="001D4FE1"/>
    <w:rsid w:val="00205FDB"/>
    <w:rsid w:val="0020672F"/>
    <w:rsid w:val="00207ED7"/>
    <w:rsid w:val="00226422"/>
    <w:rsid w:val="002355ED"/>
    <w:rsid w:val="00257E4F"/>
    <w:rsid w:val="00272B49"/>
    <w:rsid w:val="002901C0"/>
    <w:rsid w:val="00290379"/>
    <w:rsid w:val="002956C5"/>
    <w:rsid w:val="002977A7"/>
    <w:rsid w:val="002A46B2"/>
    <w:rsid w:val="002C4AD7"/>
    <w:rsid w:val="002C7400"/>
    <w:rsid w:val="002D29B7"/>
    <w:rsid w:val="002D56B4"/>
    <w:rsid w:val="002F289A"/>
    <w:rsid w:val="003007DC"/>
    <w:rsid w:val="00307350"/>
    <w:rsid w:val="0031697B"/>
    <w:rsid w:val="00316B44"/>
    <w:rsid w:val="00325688"/>
    <w:rsid w:val="00335805"/>
    <w:rsid w:val="00335ADC"/>
    <w:rsid w:val="0034516C"/>
    <w:rsid w:val="003536B2"/>
    <w:rsid w:val="00354034"/>
    <w:rsid w:val="00355968"/>
    <w:rsid w:val="00356893"/>
    <w:rsid w:val="003628E9"/>
    <w:rsid w:val="003726CB"/>
    <w:rsid w:val="00386538"/>
    <w:rsid w:val="003A0135"/>
    <w:rsid w:val="003A62AE"/>
    <w:rsid w:val="003A6AF9"/>
    <w:rsid w:val="003B09AE"/>
    <w:rsid w:val="003B6EDC"/>
    <w:rsid w:val="003C1144"/>
    <w:rsid w:val="003E41A6"/>
    <w:rsid w:val="003E4D66"/>
    <w:rsid w:val="003F4331"/>
    <w:rsid w:val="003F6C5A"/>
    <w:rsid w:val="00400647"/>
    <w:rsid w:val="004113CD"/>
    <w:rsid w:val="00436EC7"/>
    <w:rsid w:val="00451BEB"/>
    <w:rsid w:val="00471C44"/>
    <w:rsid w:val="004813C2"/>
    <w:rsid w:val="00486490"/>
    <w:rsid w:val="00493EE4"/>
    <w:rsid w:val="00496B0D"/>
    <w:rsid w:val="004A269C"/>
    <w:rsid w:val="004B256B"/>
    <w:rsid w:val="004B54B1"/>
    <w:rsid w:val="004B6B3E"/>
    <w:rsid w:val="004B7F91"/>
    <w:rsid w:val="004C5B94"/>
    <w:rsid w:val="004E3241"/>
    <w:rsid w:val="004F25F2"/>
    <w:rsid w:val="00502106"/>
    <w:rsid w:val="005037F2"/>
    <w:rsid w:val="00533619"/>
    <w:rsid w:val="00540E72"/>
    <w:rsid w:val="00545378"/>
    <w:rsid w:val="00545743"/>
    <w:rsid w:val="00547B15"/>
    <w:rsid w:val="005635DC"/>
    <w:rsid w:val="00565904"/>
    <w:rsid w:val="00575A52"/>
    <w:rsid w:val="00575A6B"/>
    <w:rsid w:val="005826BA"/>
    <w:rsid w:val="00585731"/>
    <w:rsid w:val="005921D1"/>
    <w:rsid w:val="00595282"/>
    <w:rsid w:val="00596B28"/>
    <w:rsid w:val="005B6575"/>
    <w:rsid w:val="005B7DA7"/>
    <w:rsid w:val="005C72CF"/>
    <w:rsid w:val="005D383F"/>
    <w:rsid w:val="005D6B18"/>
    <w:rsid w:val="005D7E24"/>
    <w:rsid w:val="005E0C91"/>
    <w:rsid w:val="005F7A47"/>
    <w:rsid w:val="00614446"/>
    <w:rsid w:val="0061483E"/>
    <w:rsid w:val="00621D07"/>
    <w:rsid w:val="00622E44"/>
    <w:rsid w:val="00623D3E"/>
    <w:rsid w:val="00625B80"/>
    <w:rsid w:val="00627F9F"/>
    <w:rsid w:val="0063072E"/>
    <w:rsid w:val="0064782B"/>
    <w:rsid w:val="00687EF9"/>
    <w:rsid w:val="00697D0E"/>
    <w:rsid w:val="006B7EA3"/>
    <w:rsid w:val="006C27CD"/>
    <w:rsid w:val="006D3D66"/>
    <w:rsid w:val="006E5C7D"/>
    <w:rsid w:val="006F186E"/>
    <w:rsid w:val="006F286C"/>
    <w:rsid w:val="006F2B07"/>
    <w:rsid w:val="007033DB"/>
    <w:rsid w:val="00704F33"/>
    <w:rsid w:val="00722F14"/>
    <w:rsid w:val="00727856"/>
    <w:rsid w:val="00730ED8"/>
    <w:rsid w:val="007439C7"/>
    <w:rsid w:val="0075073F"/>
    <w:rsid w:val="00757AC6"/>
    <w:rsid w:val="007757CB"/>
    <w:rsid w:val="00775997"/>
    <w:rsid w:val="00787790"/>
    <w:rsid w:val="00792712"/>
    <w:rsid w:val="007B1701"/>
    <w:rsid w:val="007B30C3"/>
    <w:rsid w:val="007B7396"/>
    <w:rsid w:val="007D6FFC"/>
    <w:rsid w:val="007F6C59"/>
    <w:rsid w:val="007F6DBA"/>
    <w:rsid w:val="0080140F"/>
    <w:rsid w:val="00801890"/>
    <w:rsid w:val="008022E1"/>
    <w:rsid w:val="0080475B"/>
    <w:rsid w:val="008215CC"/>
    <w:rsid w:val="00827F3B"/>
    <w:rsid w:val="00830845"/>
    <w:rsid w:val="00830D86"/>
    <w:rsid w:val="008346FD"/>
    <w:rsid w:val="00853685"/>
    <w:rsid w:val="0085702E"/>
    <w:rsid w:val="0085716E"/>
    <w:rsid w:val="0086304A"/>
    <w:rsid w:val="008650CE"/>
    <w:rsid w:val="008651EF"/>
    <w:rsid w:val="00867223"/>
    <w:rsid w:val="008937DC"/>
    <w:rsid w:val="00894C0C"/>
    <w:rsid w:val="008A03C2"/>
    <w:rsid w:val="008A53B1"/>
    <w:rsid w:val="008A604E"/>
    <w:rsid w:val="008A7AE2"/>
    <w:rsid w:val="008B79F7"/>
    <w:rsid w:val="008B79F9"/>
    <w:rsid w:val="008C0665"/>
    <w:rsid w:val="008D2F0B"/>
    <w:rsid w:val="008E0DC2"/>
    <w:rsid w:val="008F632D"/>
    <w:rsid w:val="009009BD"/>
    <w:rsid w:val="009122D4"/>
    <w:rsid w:val="00917BB1"/>
    <w:rsid w:val="00935231"/>
    <w:rsid w:val="00944D92"/>
    <w:rsid w:val="0095296C"/>
    <w:rsid w:val="00952B73"/>
    <w:rsid w:val="00961FC4"/>
    <w:rsid w:val="00962A26"/>
    <w:rsid w:val="00965821"/>
    <w:rsid w:val="0096692F"/>
    <w:rsid w:val="009725B6"/>
    <w:rsid w:val="00984EDA"/>
    <w:rsid w:val="00990BC7"/>
    <w:rsid w:val="009A2A4B"/>
    <w:rsid w:val="009A5C7E"/>
    <w:rsid w:val="009A6424"/>
    <w:rsid w:val="009A7F64"/>
    <w:rsid w:val="009B2A39"/>
    <w:rsid w:val="009C1A25"/>
    <w:rsid w:val="009D71C6"/>
    <w:rsid w:val="009E25A9"/>
    <w:rsid w:val="009E7223"/>
    <w:rsid w:val="009F5BD6"/>
    <w:rsid w:val="00A222B9"/>
    <w:rsid w:val="00A34641"/>
    <w:rsid w:val="00A40BE8"/>
    <w:rsid w:val="00A44CA3"/>
    <w:rsid w:val="00A50770"/>
    <w:rsid w:val="00A5408C"/>
    <w:rsid w:val="00A551DD"/>
    <w:rsid w:val="00A56110"/>
    <w:rsid w:val="00A57859"/>
    <w:rsid w:val="00A600BD"/>
    <w:rsid w:val="00A80FCE"/>
    <w:rsid w:val="00A822B2"/>
    <w:rsid w:val="00A87259"/>
    <w:rsid w:val="00A90969"/>
    <w:rsid w:val="00AA53A9"/>
    <w:rsid w:val="00AB0C43"/>
    <w:rsid w:val="00AB39F6"/>
    <w:rsid w:val="00AC4468"/>
    <w:rsid w:val="00AC7C43"/>
    <w:rsid w:val="00AE3785"/>
    <w:rsid w:val="00AE37F5"/>
    <w:rsid w:val="00AE5D58"/>
    <w:rsid w:val="00AE6662"/>
    <w:rsid w:val="00AE7DD7"/>
    <w:rsid w:val="00AF3072"/>
    <w:rsid w:val="00B02BAF"/>
    <w:rsid w:val="00B31554"/>
    <w:rsid w:val="00B3417C"/>
    <w:rsid w:val="00B379E5"/>
    <w:rsid w:val="00B45F7C"/>
    <w:rsid w:val="00B46C09"/>
    <w:rsid w:val="00B5090F"/>
    <w:rsid w:val="00B5252F"/>
    <w:rsid w:val="00B62E27"/>
    <w:rsid w:val="00B776EF"/>
    <w:rsid w:val="00B94AD2"/>
    <w:rsid w:val="00B9752F"/>
    <w:rsid w:val="00BB4BAA"/>
    <w:rsid w:val="00BB7048"/>
    <w:rsid w:val="00BB7330"/>
    <w:rsid w:val="00BC6C34"/>
    <w:rsid w:val="00BD7AB5"/>
    <w:rsid w:val="00BE3464"/>
    <w:rsid w:val="00BF07A7"/>
    <w:rsid w:val="00BF23F3"/>
    <w:rsid w:val="00BF7E3C"/>
    <w:rsid w:val="00C26B7F"/>
    <w:rsid w:val="00C27B9B"/>
    <w:rsid w:val="00C325E3"/>
    <w:rsid w:val="00C35DB0"/>
    <w:rsid w:val="00C53D73"/>
    <w:rsid w:val="00C56DEA"/>
    <w:rsid w:val="00C679C7"/>
    <w:rsid w:val="00C70544"/>
    <w:rsid w:val="00C70EE7"/>
    <w:rsid w:val="00C806DF"/>
    <w:rsid w:val="00C837FB"/>
    <w:rsid w:val="00C846CC"/>
    <w:rsid w:val="00C8722C"/>
    <w:rsid w:val="00C96DE4"/>
    <w:rsid w:val="00CA1224"/>
    <w:rsid w:val="00CA2F37"/>
    <w:rsid w:val="00CA7C82"/>
    <w:rsid w:val="00CB11EF"/>
    <w:rsid w:val="00CB18D7"/>
    <w:rsid w:val="00CB1C04"/>
    <w:rsid w:val="00CB26E3"/>
    <w:rsid w:val="00CC0FD3"/>
    <w:rsid w:val="00CC2833"/>
    <w:rsid w:val="00CC758F"/>
    <w:rsid w:val="00CD1613"/>
    <w:rsid w:val="00CE0971"/>
    <w:rsid w:val="00CE3470"/>
    <w:rsid w:val="00D016C8"/>
    <w:rsid w:val="00D01D8F"/>
    <w:rsid w:val="00D01E59"/>
    <w:rsid w:val="00D02395"/>
    <w:rsid w:val="00D05617"/>
    <w:rsid w:val="00D05819"/>
    <w:rsid w:val="00D06854"/>
    <w:rsid w:val="00D105D6"/>
    <w:rsid w:val="00D127FA"/>
    <w:rsid w:val="00D15B1C"/>
    <w:rsid w:val="00D16976"/>
    <w:rsid w:val="00D260B7"/>
    <w:rsid w:val="00D268D8"/>
    <w:rsid w:val="00D52080"/>
    <w:rsid w:val="00D5216E"/>
    <w:rsid w:val="00D6002C"/>
    <w:rsid w:val="00D64339"/>
    <w:rsid w:val="00D81816"/>
    <w:rsid w:val="00D81BF4"/>
    <w:rsid w:val="00D83B05"/>
    <w:rsid w:val="00D91212"/>
    <w:rsid w:val="00D9657C"/>
    <w:rsid w:val="00DA1007"/>
    <w:rsid w:val="00DB336C"/>
    <w:rsid w:val="00DC104F"/>
    <w:rsid w:val="00DC6B29"/>
    <w:rsid w:val="00DC6E18"/>
    <w:rsid w:val="00DD0D94"/>
    <w:rsid w:val="00DD5D0D"/>
    <w:rsid w:val="00E11C2E"/>
    <w:rsid w:val="00E13CAA"/>
    <w:rsid w:val="00E209DC"/>
    <w:rsid w:val="00E22D70"/>
    <w:rsid w:val="00E262D9"/>
    <w:rsid w:val="00E27B54"/>
    <w:rsid w:val="00E327A8"/>
    <w:rsid w:val="00E34A1A"/>
    <w:rsid w:val="00E3749B"/>
    <w:rsid w:val="00E6704B"/>
    <w:rsid w:val="00E715A9"/>
    <w:rsid w:val="00EA2FDD"/>
    <w:rsid w:val="00EA3A34"/>
    <w:rsid w:val="00EE1C70"/>
    <w:rsid w:val="00F036E5"/>
    <w:rsid w:val="00F3085B"/>
    <w:rsid w:val="00F32D9F"/>
    <w:rsid w:val="00F3522D"/>
    <w:rsid w:val="00F35396"/>
    <w:rsid w:val="00F36E0C"/>
    <w:rsid w:val="00F4164D"/>
    <w:rsid w:val="00F47FC3"/>
    <w:rsid w:val="00F54071"/>
    <w:rsid w:val="00F63543"/>
    <w:rsid w:val="00F705EC"/>
    <w:rsid w:val="00F843DE"/>
    <w:rsid w:val="00F95535"/>
    <w:rsid w:val="00F95D17"/>
    <w:rsid w:val="00F96107"/>
    <w:rsid w:val="00FA496A"/>
    <w:rsid w:val="00FB7562"/>
    <w:rsid w:val="00FC43CC"/>
    <w:rsid w:val="00FE4D82"/>
    <w:rsid w:val="00FE7D04"/>
    <w:rsid w:val="00FF12C4"/>
    <w:rsid w:val="00FF3A8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766B8"/>
  <w15:docId w15:val="{F18FFA69-2323-420C-A9F5-E539AA08D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Cs w:val="22"/>
        <w:lang w:val="pl-PL" w:eastAsia="pl-PL"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200" w:line="276" w:lineRule="auto"/>
    </w:pPr>
    <w:rPr>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2A4F56"/>
    <w:rPr>
      <w:rFonts w:ascii="Segoe UI" w:hAnsi="Segoe UI" w:cs="Segoe UI"/>
      <w:sz w:val="18"/>
      <w:szCs w:val="18"/>
    </w:rPr>
  </w:style>
  <w:style w:type="character" w:customStyle="1" w:styleId="czeinternetowe">
    <w:name w:val="Łącze internetowe"/>
    <w:basedOn w:val="Domylnaczcionkaakapitu"/>
    <w:uiPriority w:val="99"/>
    <w:unhideWhenUsed/>
    <w:rsid w:val="002A34DE"/>
    <w:rPr>
      <w:color w:val="0000FF" w:themeColor="hyperlink"/>
      <w:u w:val="single"/>
    </w:rPr>
  </w:style>
  <w:style w:type="character" w:customStyle="1" w:styleId="NagwekZnak">
    <w:name w:val="Nagłówek Znak"/>
    <w:basedOn w:val="Domylnaczcionkaakapitu"/>
    <w:link w:val="Nagwek"/>
    <w:uiPriority w:val="99"/>
    <w:qFormat/>
    <w:rsid w:val="009E1D4D"/>
  </w:style>
  <w:style w:type="character" w:customStyle="1" w:styleId="StopkaZnak">
    <w:name w:val="Stopka Znak"/>
    <w:basedOn w:val="Domylnaczcionkaakapitu"/>
    <w:link w:val="Stopka"/>
    <w:uiPriority w:val="99"/>
    <w:qFormat/>
    <w:rsid w:val="009E1D4D"/>
  </w:style>
  <w:style w:type="character" w:styleId="Pogrubienie">
    <w:name w:val="Strong"/>
    <w:qFormat/>
    <w:rsid w:val="009E1D4D"/>
    <w:rPr>
      <w:rFonts w:cs="Times New Roman"/>
      <w:b/>
    </w:rPr>
  </w:style>
  <w:style w:type="character" w:customStyle="1" w:styleId="Tekstpodstawowy2Znak">
    <w:name w:val="Tekst podstawowy 2 Znak"/>
    <w:basedOn w:val="Domylnaczcionkaakapitu"/>
    <w:link w:val="Tekstpodstawowy2"/>
    <w:qFormat/>
    <w:rsid w:val="00053F2E"/>
    <w:rPr>
      <w:rFonts w:ascii="Times New Roman" w:eastAsia="Times New Roman" w:hAnsi="Times New Roman" w:cs="Times New Roman"/>
      <w:sz w:val="24"/>
      <w:szCs w:val="24"/>
    </w:rPr>
  </w:style>
  <w:style w:type="character" w:customStyle="1" w:styleId="FontStyle48">
    <w:name w:val="Font Style48"/>
    <w:uiPriority w:val="99"/>
    <w:qFormat/>
    <w:rsid w:val="001B772A"/>
    <w:rPr>
      <w:rFonts w:ascii="Times New Roman" w:hAnsi="Times New Roman" w:cs="Times New Roman"/>
      <w:sz w:val="20"/>
      <w:szCs w:val="20"/>
    </w:rPr>
  </w:style>
  <w:style w:type="character" w:customStyle="1" w:styleId="Znakinumeracji">
    <w:name w:val="Znaki numeracji"/>
    <w:qFormat/>
  </w:style>
  <w:style w:type="paragraph" w:styleId="Nagwek">
    <w:name w:val="header"/>
    <w:basedOn w:val="Normalny"/>
    <w:next w:val="Tekstpodstawowy"/>
    <w:link w:val="NagwekZnak"/>
    <w:uiPriority w:val="99"/>
    <w:unhideWhenUsed/>
    <w:rsid w:val="009E1D4D"/>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aliases w:val="Numerowanie,L1,Akapit z listą BS,List Paragraph2,List Paragraph21,List Paragraph,CW_Lista,lp1,Preambuła,Kolorowa lista — akcent 11,Dot pt,F5 List Paragraph,Recommendation,Normalny PDST,HŁ_Bullet1,List Paragraph11,Use Case List Paragraph"/>
    <w:basedOn w:val="Normalny"/>
    <w:link w:val="AkapitzlistZnak"/>
    <w:uiPriority w:val="34"/>
    <w:qFormat/>
    <w:rsid w:val="00F273D1"/>
    <w:pPr>
      <w:ind w:left="720"/>
      <w:contextualSpacing/>
    </w:pPr>
  </w:style>
  <w:style w:type="paragraph" w:styleId="Tekstdymka">
    <w:name w:val="Balloon Text"/>
    <w:basedOn w:val="Normalny"/>
    <w:link w:val="TekstdymkaZnak"/>
    <w:uiPriority w:val="99"/>
    <w:semiHidden/>
    <w:unhideWhenUsed/>
    <w:qFormat/>
    <w:rsid w:val="002A4F56"/>
    <w:pPr>
      <w:spacing w:after="0" w:line="240" w:lineRule="auto"/>
    </w:pPr>
    <w:rPr>
      <w:rFonts w:ascii="Segoe UI" w:hAnsi="Segoe UI" w:cs="Segoe UI"/>
      <w:sz w:val="18"/>
      <w:szCs w:val="18"/>
    </w:rPr>
  </w:style>
  <w:style w:type="paragraph" w:customStyle="1" w:styleId="Gwkaistopka">
    <w:name w:val="Główka i stopka"/>
    <w:basedOn w:val="Normalny"/>
    <w:qFormat/>
  </w:style>
  <w:style w:type="paragraph" w:styleId="Stopka">
    <w:name w:val="footer"/>
    <w:basedOn w:val="Normalny"/>
    <w:link w:val="StopkaZnak"/>
    <w:uiPriority w:val="99"/>
    <w:unhideWhenUsed/>
    <w:rsid w:val="009E1D4D"/>
    <w:pPr>
      <w:tabs>
        <w:tab w:val="center" w:pos="4536"/>
        <w:tab w:val="right" w:pos="9072"/>
      </w:tabs>
      <w:spacing w:after="0" w:line="240" w:lineRule="auto"/>
    </w:pPr>
  </w:style>
  <w:style w:type="paragraph" w:styleId="Bezodstpw">
    <w:name w:val="No Spacing"/>
    <w:link w:val="BezodstpwZnak"/>
    <w:uiPriority w:val="1"/>
    <w:qFormat/>
    <w:rsid w:val="009E1D4D"/>
    <w:rPr>
      <w:rFonts w:eastAsia="Calibri" w:cs="Times New Roman"/>
      <w:sz w:val="22"/>
      <w:lang w:eastAsia="en-US"/>
    </w:rPr>
  </w:style>
  <w:style w:type="paragraph" w:styleId="Tekstpodstawowy2">
    <w:name w:val="Body Text 2"/>
    <w:basedOn w:val="Normalny"/>
    <w:link w:val="Tekstpodstawowy2Znak"/>
    <w:qFormat/>
    <w:rsid w:val="00053F2E"/>
    <w:pPr>
      <w:spacing w:after="120" w:line="240" w:lineRule="auto"/>
      <w:ind w:left="283"/>
    </w:pPr>
    <w:rPr>
      <w:rFonts w:ascii="Times New Roman" w:eastAsia="Times New Roman" w:hAnsi="Times New Roman" w:cs="Times New Roman"/>
      <w:sz w:val="24"/>
      <w:szCs w:val="24"/>
    </w:rPr>
  </w:style>
  <w:style w:type="numbering" w:customStyle="1" w:styleId="Numeracja123">
    <w:name w:val="Numeracja 123"/>
    <w:qFormat/>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Cs w:val="2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9A2A4B"/>
    <w:pPr>
      <w:suppressAutoHyphens w:val="0"/>
    </w:pPr>
    <w:rPr>
      <w:sz w:val="22"/>
    </w:rPr>
  </w:style>
  <w:style w:type="character" w:customStyle="1" w:styleId="BezodstpwZnak">
    <w:name w:val="Bez odstępów Znak"/>
    <w:link w:val="Bezodstpw"/>
    <w:uiPriority w:val="1"/>
    <w:qFormat/>
    <w:rsid w:val="00D64339"/>
    <w:rPr>
      <w:rFonts w:eastAsia="Calibri" w:cs="Times New Roman"/>
      <w:sz w:val="22"/>
      <w:lang w:eastAsia="en-US"/>
    </w:rPr>
  </w:style>
  <w:style w:type="character" w:customStyle="1" w:styleId="AkapitzlistZnak">
    <w:name w:val="Akapit z listą Znak"/>
    <w:aliases w:val="Numerowanie Znak,L1 Znak,Akapit z listą BS Znak,List Paragraph2 Znak,List Paragraph21 Znak,List Paragraph Znak,CW_Lista Znak,lp1 Znak,Preambuła Znak,Kolorowa lista — akcent 11 Znak,Dot pt Znak,F5 List Paragraph Znak,HŁ_Bullet1 Znak"/>
    <w:link w:val="Akapitzlist"/>
    <w:uiPriority w:val="34"/>
    <w:qFormat/>
    <w:locked/>
    <w:rsid w:val="000314A6"/>
    <w:rPr>
      <w:sz w:val="22"/>
    </w:rPr>
  </w:style>
  <w:style w:type="paragraph" w:styleId="Tematkomentarza">
    <w:name w:val="annotation subject"/>
    <w:basedOn w:val="Tekstkomentarza"/>
    <w:next w:val="Tekstkomentarza"/>
    <w:link w:val="TematkomentarzaZnak"/>
    <w:uiPriority w:val="99"/>
    <w:semiHidden/>
    <w:unhideWhenUsed/>
    <w:rsid w:val="004B256B"/>
    <w:rPr>
      <w:b/>
      <w:bCs/>
    </w:rPr>
  </w:style>
  <w:style w:type="character" w:customStyle="1" w:styleId="TematkomentarzaZnak">
    <w:name w:val="Temat komentarza Znak"/>
    <w:basedOn w:val="TekstkomentarzaZnak"/>
    <w:link w:val="Tematkomentarza"/>
    <w:uiPriority w:val="99"/>
    <w:semiHidden/>
    <w:rsid w:val="004B256B"/>
    <w:rPr>
      <w:b/>
      <w:bCs/>
      <w:szCs w:val="20"/>
    </w:rPr>
  </w:style>
  <w:style w:type="character" w:customStyle="1" w:styleId="Teksttreci">
    <w:name w:val="Tekst treści_"/>
    <w:rsid w:val="00575A52"/>
    <w:rPr>
      <w:sz w:val="21"/>
      <w:szCs w:val="21"/>
      <w:shd w:val="clear" w:color="auto" w:fill="FFFFFF"/>
    </w:rPr>
  </w:style>
  <w:style w:type="character" w:customStyle="1" w:styleId="Teksttreci5">
    <w:name w:val="Tekst treści (5)_"/>
    <w:rsid w:val="00575A52"/>
    <w:rPr>
      <w:b/>
      <w:bCs/>
      <w:sz w:val="18"/>
      <w:szCs w:val="18"/>
      <w:shd w:val="clear" w:color="auto" w:fill="FFFFFF"/>
    </w:rPr>
  </w:style>
  <w:style w:type="paragraph" w:customStyle="1" w:styleId="Teksttreci1">
    <w:name w:val="Tekst treści1"/>
    <w:basedOn w:val="Normalny"/>
    <w:rsid w:val="00575A52"/>
    <w:pPr>
      <w:widowControl w:val="0"/>
      <w:shd w:val="clear" w:color="auto" w:fill="FFFFFF"/>
      <w:suppressAutoHyphens w:val="0"/>
      <w:spacing w:before="600" w:after="1260" w:line="240" w:lineRule="atLeast"/>
      <w:ind w:hanging="340"/>
      <w:jc w:val="both"/>
    </w:pPr>
    <w:rPr>
      <w:rFonts w:ascii="Times New Roman" w:eastAsia="Times New Roman" w:hAnsi="Times New Roman" w:cs="Times New Roman"/>
      <w:sz w:val="21"/>
      <w:szCs w:val="21"/>
      <w:lang w:val="x-none" w:eastAsia="zh-CN"/>
    </w:rPr>
  </w:style>
  <w:style w:type="character" w:styleId="Hipercze">
    <w:name w:val="Hyperlink"/>
    <w:basedOn w:val="Domylnaczcionkaakapitu"/>
    <w:uiPriority w:val="99"/>
    <w:unhideWhenUsed/>
    <w:rsid w:val="00A822B2"/>
    <w:rPr>
      <w:color w:val="0000FF" w:themeColor="hyperlink"/>
      <w:u w:val="single"/>
    </w:rPr>
  </w:style>
  <w:style w:type="character" w:styleId="Nierozpoznanawzmianka">
    <w:name w:val="Unresolved Mention"/>
    <w:basedOn w:val="Domylnaczcionkaakapitu"/>
    <w:uiPriority w:val="99"/>
    <w:semiHidden/>
    <w:unhideWhenUsed/>
    <w:rsid w:val="00A822B2"/>
    <w:rPr>
      <w:color w:val="605E5C"/>
      <w:shd w:val="clear" w:color="auto" w:fill="E1DFDD"/>
    </w:rPr>
  </w:style>
  <w:style w:type="character" w:customStyle="1" w:styleId="Teksttreci3">
    <w:name w:val="Tekst treści3"/>
    <w:rsid w:val="00621D07"/>
    <w:rPr>
      <w:rFonts w:cs="Times New Roman"/>
      <w:sz w:val="21"/>
      <w:szCs w:val="21"/>
      <w:u w:val="none"/>
      <w:shd w:val="clear" w:color="auto" w:fill="FFFFFF"/>
    </w:rPr>
  </w:style>
  <w:style w:type="paragraph" w:customStyle="1" w:styleId="Tekstpodstawowy21">
    <w:name w:val="Tekst podstawowy 21"/>
    <w:basedOn w:val="Normalny"/>
    <w:rsid w:val="00486490"/>
    <w:pPr>
      <w:spacing w:after="0" w:line="240" w:lineRule="auto"/>
    </w:pPr>
    <w:rPr>
      <w:rFonts w:ascii="Times New Roman" w:eastAsia="Times New Roman" w:hAnsi="Times New Roman" w:cs="Times New Roman"/>
      <w:sz w:val="26"/>
      <w:szCs w:val="20"/>
      <w:lang w:eastAsia="zh-CN"/>
    </w:rPr>
  </w:style>
  <w:style w:type="paragraph" w:customStyle="1" w:styleId="Styl1">
    <w:name w:val="Styl1"/>
    <w:basedOn w:val="Normalny"/>
    <w:qFormat/>
    <w:rsid w:val="00007B52"/>
    <w:pPr>
      <w:numPr>
        <w:numId w:val="41"/>
      </w:numPr>
      <w:pBdr>
        <w:top w:val="single" w:sz="4" w:space="1" w:color="000000"/>
        <w:left w:val="none" w:sz="0" w:space="0" w:color="000000"/>
        <w:bottom w:val="single" w:sz="4" w:space="1" w:color="000000"/>
        <w:right w:val="none" w:sz="0" w:space="0" w:color="000000"/>
      </w:pBdr>
      <w:shd w:val="clear" w:color="auto" w:fill="D9D9D9"/>
      <w:suppressAutoHyphens w:val="0"/>
      <w:autoSpaceDE w:val="0"/>
      <w:spacing w:before="100" w:after="100"/>
      <w:jc w:val="both"/>
    </w:pPr>
    <w:rPr>
      <w:rFonts w:ascii="Times New Roman" w:eastAsia="Times New Roman" w:hAnsi="Times New Roman" w:cs="Times New Roman"/>
      <w:b/>
      <w:sz w:val="24"/>
      <w:szCs w:val="24"/>
    </w:rPr>
  </w:style>
  <w:style w:type="numbering" w:customStyle="1" w:styleId="WW8Num13">
    <w:name w:val="WW8Num13"/>
    <w:basedOn w:val="Bezlisty"/>
    <w:rsid w:val="008A53B1"/>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ias.400000@mf.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5" Type="http://schemas.openxmlformats.org/officeDocument/2006/relationships/webSettings" Target="webSettings.xml"/><Relationship Id="rId10" Type="http://schemas.openxmlformats.org/officeDocument/2006/relationships/hyperlink" Target="https://www.gov.pl/web/finanse/du-mffipr" TargetMode="External"/><Relationship Id="rId4" Type="http://schemas.openxmlformats.org/officeDocument/2006/relationships/settings" Target="settings.xml"/><Relationship Id="rId9" Type="http://schemas.openxmlformats.org/officeDocument/2006/relationships/hyperlink" Target="https://brokerpefexpert.efaktura.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F9388-3FF4-4077-8702-28C3ADBD1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13</Pages>
  <Words>4611</Words>
  <Characters>27669</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32216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gosik</dc:creator>
  <cp:lastModifiedBy>Wąsik Katarzyna</cp:lastModifiedBy>
  <cp:revision>52</cp:revision>
  <cp:lastPrinted>2020-03-05T09:03:00Z</cp:lastPrinted>
  <dcterms:created xsi:type="dcterms:W3CDTF">2026-01-19T21:56:00Z</dcterms:created>
  <dcterms:modified xsi:type="dcterms:W3CDTF">2026-01-20T14:12:00Z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FCATEGORY">
    <vt:lpwstr>InformacjePubliczneInformacjeSektoraPublicznego</vt:lpwstr>
  </property>
  <property fmtid="{D5CDD505-2E9C-101B-9397-08002B2CF9AE}" pid="10" name="MFClassifiedBy">
    <vt:lpwstr>UxC4dwLulzfINJ8nQH+xvX5LNGipWa4BRSZhPgxsCvnpXhfH4t7GP6Ee3pvptpHuoS4/DdTw+27H9SDQdGoMwg==</vt:lpwstr>
  </property>
  <property fmtid="{D5CDD505-2E9C-101B-9397-08002B2CF9AE}" pid="11" name="MFClassificationDate">
    <vt:lpwstr>2022-03-07T12:17:19.9956595+01:00</vt:lpwstr>
  </property>
  <property fmtid="{D5CDD505-2E9C-101B-9397-08002B2CF9AE}" pid="12" name="MFClassifiedBySID">
    <vt:lpwstr>UxC4dwLulzfINJ8nQH+xvX5LNGipWa4BRSZhPgxsCvm42mrIC/DSDv0ggS+FjUN/2v1BBotkLlY5aAiEhoi6ucsISKLrSPbNnAra6TlbBLb0IE3162o2dhASjtbwe9EU</vt:lpwstr>
  </property>
  <property fmtid="{D5CDD505-2E9C-101B-9397-08002B2CF9AE}" pid="13" name="MFGRNItemId">
    <vt:lpwstr>GRN-bc27f597-8dab-4eaf-b380-e850f34eecc6</vt:lpwstr>
  </property>
  <property fmtid="{D5CDD505-2E9C-101B-9397-08002B2CF9AE}" pid="14" name="MFHash">
    <vt:lpwstr>ZCr3700lN5+MBWLyMpToUZa/xN4FLpmE7D/O1ckaIqU=</vt:lpwstr>
  </property>
  <property fmtid="{D5CDD505-2E9C-101B-9397-08002B2CF9AE}" pid="15" name="MFVisualMarkingsSettings">
    <vt:lpwstr>HeaderAlignment=1;FooterAlignment=1</vt:lpwstr>
  </property>
  <property fmtid="{D5CDD505-2E9C-101B-9397-08002B2CF9AE}" pid="16" name="DLPManualFileClassification">
    <vt:lpwstr>{2755b7d9-e53d-4779-a40c-03797dcf43b3}</vt:lpwstr>
  </property>
  <property fmtid="{D5CDD505-2E9C-101B-9397-08002B2CF9AE}" pid="17" name="MFRefresh">
    <vt:lpwstr>False</vt:lpwstr>
  </property>
</Properties>
</file>